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88" w:rsidRPr="000E3C88" w:rsidRDefault="000E3C88" w:rsidP="000E3C8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0E3C88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плана-графика действий по обеспечению введения федерального государственного образовательного стандарта дошкольного образования (далее ФГОС ДО) в Нижегородской области</w:t>
      </w:r>
    </w:p>
    <w:p w:rsidR="000E3C88" w:rsidRPr="000E3C88" w:rsidRDefault="000E3C88" w:rsidP="000E3C8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МИНИСТЕРСТВО ОБРАЗОВАНИЯ НИЖЕГОРОДСКОЙ ОБЛАСТИ</w:t>
      </w: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ПРИКАЗ</w:t>
      </w: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от 27 февраля 2014 года № 488</w:t>
      </w: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Об утверждении плана-графика действий по обеспечению введения федерального государственного</w:t>
      </w:r>
      <w:r w:rsidRPr="000E3C88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образовательного стандарта дошкольного образования (далее ФГОС ДО) в Нижегородской области</w:t>
      </w:r>
    </w:p>
    <w:p w:rsidR="000E3C88" w:rsidRPr="000E3C88" w:rsidRDefault="000E3C88" w:rsidP="000E3C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реализации </w:t>
      </w:r>
      <w:hyperlink r:id="rId5" w:history="1">
        <w:r w:rsidRPr="000E3C8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11 Федерального Закона от 29.12.2012 № 273-ФЗ "Об образовании в Российской Федерации"</w:t>
        </w:r>
      </w:hyperlink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 р и к а з ы в а ю:</w:t>
      </w:r>
    </w:p>
    <w:p w:rsidR="000E3C88" w:rsidRPr="000E3C88" w:rsidRDefault="000E3C88" w:rsidP="000E3C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прилагаемый </w:t>
      </w:r>
      <w:hyperlink r:id="rId6" w:history="1">
        <w:r w:rsidRPr="000E3C8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план-график</w:t>
        </w:r>
      </w:hyperlink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действий по обеспечению введения Федерального государственного образовательного стандарта дошкольного образования (далее - ФГОС ДО) в Нижегородской области.</w:t>
      </w:r>
    </w:p>
    <w:p w:rsidR="000E3C88" w:rsidRPr="000E3C88" w:rsidRDefault="000E3C88" w:rsidP="000E3C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Отделу дошкольного и общего образования (Шмелёв В.Н.), государственному бюджетному образовательному учреждению дополнительного профессионального образования "Нижегородский институт развития образования" (Бармин Н.Ю.) обеспечить своевременное выполнение плана- графика.</w:t>
      </w:r>
    </w:p>
    <w:p w:rsidR="000E3C88" w:rsidRPr="000E3C88" w:rsidRDefault="000E3C88" w:rsidP="000E3C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Рекомендовать руководителям органов, осуществляющих управление в сфере образования муниципальных районов и городских округов Нижегородской области, разработать и принять муниципальные планы-графики по обеспечению введения ФГОС ДО.</w:t>
      </w:r>
    </w:p>
    <w:p w:rsidR="000E3C88" w:rsidRPr="000E3C88" w:rsidRDefault="000E3C88" w:rsidP="000E3C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 Контроль за исполнением приказа возложить на заместителя министра Е.Л. Родионову.</w:t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Министр С.В.Наумов</w:t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E3C88" w:rsidRPr="000E3C88" w:rsidRDefault="000E3C88" w:rsidP="000E3C8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УТВЕРЖДЁН</w:t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приказом министерства образования</w:t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Нижегородской области</w:t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_________№ ________________</w:t>
      </w:r>
    </w:p>
    <w:p w:rsidR="000E3C88" w:rsidRPr="000E3C88" w:rsidRDefault="000E3C88" w:rsidP="000E3C8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План-график</w:t>
      </w:r>
      <w:r w:rsidRPr="000E3C88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 действий по обеспечению введения</w:t>
      </w:r>
      <w:r w:rsidRPr="000E3C88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федерального государственного образовательного стандарта дошкольного образования</w:t>
      </w:r>
      <w:r w:rsidRPr="000E3C88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(ФГОС ДО) в Нижегородской области</w:t>
      </w:r>
      <w:r w:rsidRPr="000E3C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98"/>
        <w:gridCol w:w="298"/>
        <w:gridCol w:w="1354"/>
        <w:gridCol w:w="298"/>
        <w:gridCol w:w="657"/>
        <w:gridCol w:w="298"/>
        <w:gridCol w:w="1278"/>
        <w:gridCol w:w="298"/>
        <w:gridCol w:w="1433"/>
        <w:gridCol w:w="298"/>
        <w:gridCol w:w="2390"/>
      </w:tblGrid>
      <w:tr w:rsidR="000E3C88" w:rsidRPr="000E3C88" w:rsidTr="000E3C88">
        <w:trPr>
          <w:trHeight w:val="15"/>
        </w:trPr>
        <w:tc>
          <w:tcPr>
            <w:tcW w:w="554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Направление мероприятий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Региональный уровень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Уровень учредителя образовательной организации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Институциональный(уровень образовательной организации)</w:t>
            </w:r>
          </w:p>
        </w:tc>
      </w:tr>
      <w:tr w:rsidR="000E3C88" w:rsidRPr="000E3C88" w:rsidTr="000E3C88">
        <w:tc>
          <w:tcPr>
            <w:tcW w:w="181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1 Нормативно - правовое, методическое и аналитическое обеспечение реализации ФГОС ДО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нормативно- правовых актов, обеспечивающих введение ФГОС ДО на территории Нижегородской области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февраль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01.03.2014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утверждение нормативно-правовых актов, обеспечивающих введение ФГОС ДО: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1.Приказ министерства образования о создании региональной координационной комиссии по введению ФГОС ДО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  <w:t>2. Приказ министерства образования "Об утверждении плана - графика действий по обеспечению введения ФГОС ДО на территории Нижегородской области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Разработка и утверждение плана графика действий по обеспечению введения ФГОС ДОна территории муниципального района, городского округа 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утверждение ДОО плана графика введения ФГОС ДО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Приведение локальных актов образовательной организации: должностных инструкций, ООП в соответствие с ФГОС ДО (до 01.12.2014)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аналитических работ по вопросам оценки стартовых условий введения ФГОС ДО</w:t>
            </w:r>
            <w:r w:rsidRPr="000E3C88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ru-RU"/>
              </w:rPr>
              <w:t>,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требований к качеству услуг дошкольного образования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февраль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сентябрь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Организация работы по включению дошкольных образовательных организаций региона во Всероссийский мониторинг готовности образовательных организаций к введению ФГОС ДО(МО НО)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Анализ готовности руководителей ДОО к введению ФГОС дошкольного образования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участия во Всероссийском мониторинге всех образовательных организаций, реализующих программы дошкольного образования, муниципального района, городского округа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мониторинге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аналитических работ по вопросам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оценки требований к качеству услуг дошкольного образования со стороны родителей и учителей начальной ступени образования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декабрь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2015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  <w:r w:rsidRPr="000E3C8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.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Обобщение аналитических материалов о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требованиях к качеству услуг дошкольного образования со стороны родителей, учителей начальной ступени образования, полученных от учредителей ДОО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2.Разработка модели содержательно-технологической преемственности дошкольного и начального образования в рамках внедрения ФГОС дошкольного и начального общего образования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Сбор информации по результатам опроса со всех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образовательных организаций, реализующих программы дошкольного образования, муниципального района, городского округа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Участие в опросах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1.4.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Методические рекомендации по разработке на основе ФГОС ДО основной образовательной программы дошкольного образования с учётом региональных, национальных и этнокультурных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особенностей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сентябрь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октябрь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2014-2016</w:t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01.07.2014</w:t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2014-2016</w:t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1.Организация зональных совещаний - семинаров с учредителями и руководителями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Разработка научно-методическог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 сопровождения образования детей раннего и дошкольного возраста в соответствии с ФГОС ДО</w:t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3.Реализация инновационной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(экспериментальной) деятельности по темам: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3.1. "Апробация программы для дошкольников "Разговор о здоровье: начало" в рамках реализации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3.2.Организационно-методическое обеспечение перехода ДОО к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3.3."Разработка и апробация модели духовно-нравственного воспитания детей дошкольного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возраста в образовательном пространстве ДОО"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3.4. Разработка и апробация педагогической технологии нравственно-патриотического воспитания детей дошкольного возраста в условиях ДОО и семьи.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Доведение методических рекомендаций до всех ДОО муниципального района, городского округа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Разработка и реализация сетевой модели взаимодействия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ДОО с социальными партнёрами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Учёт методических рекомендаций при разработке основой образовательной программы дошкольного образования, на основе примерных образовательных программ, находящихся в федеральном реестре.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Корректировка разделов ОПП с учётом базовой оснащённости предметно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-пространственной среды ДОО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1.5.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Мониторинг условий реализации ФГОС ДО в регионе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май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2014-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декабрь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2016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региона во Всероссийском мониторинге условий реализации ФГОС ДО и направление материалов в Минобрнауки России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(МО НО)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Муниципальные программы по созданию условий реализации ФГОС ДО в ДОО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условий реализации ФГОС ДО в ДОО</w:t>
            </w:r>
          </w:p>
        </w:tc>
      </w:tr>
      <w:tr w:rsidR="000E3C88" w:rsidRPr="000E3C88" w:rsidTr="000E3C88">
        <w:tc>
          <w:tcPr>
            <w:tcW w:w="181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2. Организационное обеспечение реализации ФГОС ДО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регионального координационно-методического центра введения ФГОС ДО 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январь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январь-март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сентябрь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 Создание региональной координационной комиссии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 введению ФГОС ДО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2.Формирова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ние и подготовка на базе НИРО муниципальных команд тьюторов по вопросам введения ФГОС ДО.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 Создание пилотных площадок по вопросам введения ФГОС ДО.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4. Подготовка и издание приказа "Об утверждении списка пилотных (апробационных) площадок по апробации механизма внедрения ФГОС ДО".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Создание муниципальных координационных советов, консультационных центров по вопросам введения ФГОС ДО</w:t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Формирование муниципальных команд тьютеров по вопросам введения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Ресурсное обеспечение деятельности пилотных площадок по вопросам введения ФГОС ДО.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Координация деятельности пилотных площадок по вопросам введения ФГОС ДО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Обеспечение координации деятельности субъектов образовательного процесса, ДОО по подготовке и введению ФГОС ДО</w:t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Создание системы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методической работы, обеспечивающей деятельность пилотных площадок по вопросам введения ФГОС ДО. 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мер по ликвидации административных барьеров для развития негосударственного сектора, в т.ч. индивидуального предпринимательства в сфере дошкольного образования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2014-2015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совещания и консультаций с главами муниципальных образований по вопросу развития негосударственного сектора дошкольного образования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учёта ИП, оказывающих услуги в сфере дошкольного образования, на муниципальном уровне. Методическое сопровождение негосударственных организаций и индивидуальных предпринимателей,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реализующих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программы дошкольного образования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Обеспечение взаимодействия с ИП, оказывающими услуги в сфере дошкольного образования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2.3.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01.09.2014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утверждение нормативно- правового акта на уровне региона по организации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 в соответствии с методическими рекомендациями Минобрнауки России по организации и функционированию консультативно- методических центров.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муниципальных центров (консультативных пунктов)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работы пунктов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Апробация и внедрение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системы оценки качества дошкольного образования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2015-2016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Создание министерством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образования региональной системы мониторинга качества дошкольного образования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Внедрение и реализация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Формирование в образовательной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организации внутренней системы оценки качества дошкольного образования</w:t>
            </w:r>
          </w:p>
        </w:tc>
      </w:tr>
      <w:tr w:rsidR="000E3C88" w:rsidRPr="000E3C88" w:rsidTr="000E3C88">
        <w:tc>
          <w:tcPr>
            <w:tcW w:w="181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3. Кадровое обеспечение введения ФГОС ДО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поэтапного повышения квалификации руководителей и педагогов ДОО по вопросам ФГОС ДО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январь, февраль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январь-март 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январь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март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март-июль 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июль 2014-2015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Разработка каскадной модели повышения квалификации и методического сопровождения специалистов системы дошкольного образования в условиях введения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Разработка и апробация модульной программы повышения квалификации для подготовки муниципальных команд тьюторов по вопросам введения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3. Обучение муниципальных команд тьюторов для сопровождения введения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4. Планирование поэтапного повышения квалификации специалистов ДОО (в разных формах)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5. Разработка программ и модулей повышения квалификации в соответствии с ФГОС ДО для различных категорий специалистов ДОО: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 для руководителей ДОО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для педагогов - психологов ДОО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для ст. воспитателей,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воспитателей ДОО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для музыкальных руководителей ДОО в соответствии с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- для инструкторов по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физической культуре ДОО в соответствии с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для заместителей руководителей по методической работе ДОО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1. Анализ потребности специалистов ДОО в разных формах повышения квалификации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2. Организация поэтапного повышения квалификации специалистов ДОО в соответствии с планом-графиком курсовой подготовки для обеспечения в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2016 году 100% повышения квалификации (в разных формах) специалистов ДОО по вопросам ФГОС ДО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Обеспечение поэтапного повышения квалификации и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участие руководящих и педагогических работников ДОО в прохождении курсов повышения квалификации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3.2.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методических рекомендаций по проведению аттестации педагогических работников дошкольных организаций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апрель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2014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Разработка информационно-методических материалов по проведению аттестации руководителей и педагогов ДОО в соответствии с ФГОС ДО.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Обеспечение функционирования аттестации руководителей и педагогов ДОО в соответствии с ФГОС ДО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План-график прохождения аттестации руководящих и педагогических работников ДОО муниципального района, городского округа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Участие руководящих и педагогических работников ДОО в процедуре аттестации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деятельности стажировочных площадок для подготовки тьюторов по сопровождению реализации ФГОС ДО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июль - декабрь 2014</w:t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2015-2016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 Отбор и подготовка стажировочных площадок для тьюторов по сопровождению реализации ФГОС ДО и специалистов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Организация стажировок и выездных практических занятий на базе стажировочных площадок по вопросам реализации ФГОС ДО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Организация деятельности стажировочных площадок на базе муниципального района/ городского округа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системы методической работы, обеспечивающей сопровождение введения ФГОС ДО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предложений в проект ФГОС СПО и ВПО по направлению подготовки "Педагогическое образование в соответствии с ФГОС ДО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ноябрь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Модернизация содержания подготовки бакалавров и магистров по направлению психология и педагогика дошкольного образования в соответствии с ФГОС ДО на базе ФГБОУ ВПО НГПУ имени К. Минина.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Организация деятельности ресурсного центра профессионального образования на базе ГБОУ СПО "Нижегородский педагогический колледж имен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 К.Д. Ушинского.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 Семинар-совещание для специалистов РОУ на базе ресурсного центра: "Профессиональное развитие педагогов ДОО средствами использования педагогических технологий" 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88" w:rsidRPr="000E3C88" w:rsidTr="000E3C88">
        <w:tc>
          <w:tcPr>
            <w:tcW w:w="181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4. Финансово -экономическое обеспечение ФГОС ДО</w:t>
            </w:r>
          </w:p>
        </w:tc>
      </w:tr>
      <w:tr w:rsidR="000E3C88" w:rsidRPr="000E3C88" w:rsidTr="000E3C8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1.Подготовка нормативных правовых актов, определяющих, нормативное бюджетное финансирование организаций, реализующих ФГОС ДО.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2.Формирование регионального бюджета с учетом нормативов, обеспечивающих реализацию ФГОС ДО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январь2014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1.Реализация: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методики расчета нормативов финансового обеспечения на реализацию образовательных программ дошкольного образования в МДОО, муниципальных общеобразовательных организациях, реализующих программы дошкольного образования;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2. - методики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расчета размера субвенций из областного бюджета на исполнение полномочий в сфере общего образования в МДОО;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 -методики расчёта среднего размера родительской платы за присмотр и уход за детьми, посещающими ДОО;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Разработка (внесение изменений) в локальные акты, муниципального уровня, регламентирующие установление заработной платы работников ДОО, в том числе стимулирующих надбавок и доплат, порядка и размеров премирования.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Заключение дополнительных соглашений к трудовому договору с педагогическими работниками.</w:t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Установление за счет средств, полученных от приносящей доход деятельности, различных видов материальной поддержки участников образовательных отношений.</w:t>
            </w:r>
          </w:p>
        </w:tc>
      </w:tr>
      <w:tr w:rsidR="000E3C88" w:rsidRPr="000E3C88" w:rsidTr="000E3C88">
        <w:trPr>
          <w:trHeight w:val="15"/>
        </w:trPr>
        <w:tc>
          <w:tcPr>
            <w:tcW w:w="554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E3C88" w:rsidRPr="000E3C88" w:rsidTr="000E3C88"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реализующие образовательные программы дошкольного образования в государственных и муниципальных образовательных организациях 4.- порядка обращения за получением компенсации части родительской платы за присмотр и уход за детьми в образовательных организациях,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реализующих образовательные программы дошкольного образования, и порядка ее выплаты;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5.- методики расчёта объёма субвенций, передаваемых бюджетам муниципальных районов из областного бюджета на исполнение полномочий по финансовому обеспечению получения дошкольного образования в частных ДОО.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88" w:rsidRPr="000E3C88" w:rsidTr="000E3C88"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4.2.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Мониторинг финансового обеспечения прав граждан на получение общедоступного и бесплатного дошкольного образования в условиях введения ФГОС ДО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апрель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2014-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апрель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2015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Подготовка бюджетных проектировок на очередной финансовый год с учётом рекомендаций Минобрнауки России по реализации полномочий субъектов по финансовому обеспечению реализации прав граждан на получение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общедоступного и бесплатного дошкольного образования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Нормативно-правовой акт, утверждающий значение финансового норматива на содержание имущества, создание условий для присмотра и ухода и организации получения общедоступного и бесплатного дошкольного образования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Корректировка и выполнение муниципальных заданий</w:t>
            </w:r>
          </w:p>
        </w:tc>
      </w:tr>
      <w:tr w:rsidR="000E3C88" w:rsidRPr="000E3C88" w:rsidTr="000E3C88">
        <w:tc>
          <w:tcPr>
            <w:tcW w:w="181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5. Информационное обеспечение введения ФГОС ДО</w:t>
            </w:r>
          </w:p>
        </w:tc>
      </w:tr>
      <w:tr w:rsidR="000E3C88" w:rsidRPr="000E3C88" w:rsidTr="000E3C88"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Научно-практические конференции, семинары. Практикумы, круглые столы, дискуссионные площадки по вопросам введения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март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сентябрь 2014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май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2014 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август-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сентябрь</w:t>
            </w:r>
          </w:p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август-сентябрь 2015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Организация и проведение семинара для специалистов РОО: "Использование ресурсов социокультурной среды для социализации и развития детей в соответствии с ФГОС ДО"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Организация и проведение круглого стола на тему "Внедрение ФГОС ДО в образовательную деятельность ДОО"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3. Организация и проведение научно-методического семинара "Преемственность дошкольного и начального образования в соответствии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 ФГОС ДО: новые проблемы и пути их решения"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4. Проведение семинара-презентации "Использование ИКТ в деятельности ДОО в соответствии с ФГОС ДО"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5. Проведение семинара-совещания для руководителей муниципальных методических служб и муниципальных команд тьюторов "Информационное и методическое сопровождение введения ФГОС ДО на муниципальном уровне "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Организация общественных обсуждений в открытом информационном пространстве (сайты органов исполнительной власти, сайты ДОО,TV) по вопросам введения и реализации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Публикации в СМИ о ходе введения и реализации ФГОС 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0E3C88" w:rsidRPr="000E3C88" w:rsidTr="000E3C88"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5.2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вебинаров по вопросам введения и реализации ФГОС ДО 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2014-2016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Организация вебинаров по вопросам введения ФГОС ДО (ежеквартально на базе НИРО)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вебинарах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вебинарах</w:t>
            </w:r>
          </w:p>
        </w:tc>
      </w:tr>
      <w:tr w:rsidR="000E3C88" w:rsidRPr="000E3C88" w:rsidTr="000E3C88"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5.3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информационно- просветительских мероприятий для широкой общественности через средства массовой информации, интернет-ресурсы о ходе и результатах введения ФГОС 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2014-2016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открытости и доступности информации о системе дошкольного образования региона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Широкое информирование общественности через средства массовой информации о введении ФГОС ДО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общественности муниципального района (городского округа) через средства массовой информации о введении ФГОС ДО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Широкое информирование родительской общественности через средства массовой информации о введении ФГОС ДО</w:t>
            </w:r>
          </w:p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и ведение официального сайта ДОО в сети " Интернет"</w:t>
            </w:r>
          </w:p>
        </w:tc>
      </w:tr>
      <w:tr w:rsidR="000E3C88" w:rsidRPr="000E3C88" w:rsidTr="000E3C88"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5.4.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электронного ресурса (портала) для методического сопровождения муниципальных команд тьюторов по вопросам введения ФГОС ДО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2014-2016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и контентное наполнение электронного ресурса (портала) для методического сопровождения муниципальных команд тьюторов по вопросам введения ФГОС ДО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(на платформе системы дистанционного обучения НИРО 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Методическое сопровождение специалистов системы дошкольного образования, в т.ч. с использованием ДОТ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методической работы в ДОО по вопросам ФГОС ДО</w:t>
            </w:r>
          </w:p>
        </w:tc>
      </w:tr>
      <w:tr w:rsidR="000E3C88" w:rsidRPr="000E3C88" w:rsidTr="000E3C88"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публикация методических материалов, сопровождаю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щих введение ФГОС ДО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2014-2016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Методические пособия: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"Малыш в мире природы и 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творчества"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"Малыш-говорун"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Сборники информационно-методических материалов для руководителей ДОО: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"Развитие вариативных форм дошкольного образования в контексте актуального запроса семьи" (из опыта работы ДОО) 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"Организационно-методическое сопровождение перехода ДОО к ФГОС ДО" 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Обеспечение ДОО методической литературой под ФГОС ДО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C88" w:rsidRPr="000E3C88" w:rsidRDefault="000E3C88" w:rsidP="000E3C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461"/>
        <w:gridCol w:w="877"/>
        <w:gridCol w:w="1979"/>
        <w:gridCol w:w="1979"/>
        <w:gridCol w:w="1485"/>
      </w:tblGrid>
      <w:tr w:rsidR="000E3C88" w:rsidRPr="000E3C88" w:rsidTr="000E3C88">
        <w:trPr>
          <w:trHeight w:val="15"/>
        </w:trPr>
        <w:tc>
          <w:tcPr>
            <w:tcW w:w="739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0E3C88" w:rsidRPr="000E3C88" w:rsidRDefault="000E3C88" w:rsidP="000E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E3C88" w:rsidRPr="000E3C88" w:rsidTr="000E3C8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принципов государственно-общественного характера управления образованием</w:t>
            </w:r>
            <w:r w:rsidRPr="000E3C88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ru-RU"/>
              </w:rPr>
              <w:t>,</w:t>
            </w: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включая формы публичной отчётности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публичной отчётности региональной образовательной системыо ходе и реализации введения ФГОС ДО ( МО НО)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публичной отчётности муниципальной образовательной системы о ходе и результатах введения ФГОС ДО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C88" w:rsidRPr="000E3C88" w:rsidRDefault="000E3C88" w:rsidP="000E3C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E3C8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публичного отчета ДОО о ходе и результатах введения ФГОС ДО</w:t>
            </w:r>
          </w:p>
        </w:tc>
      </w:tr>
    </w:tbl>
    <w:p w:rsidR="00FA6760" w:rsidRDefault="00FA6760">
      <w:bookmarkStart w:id="0" w:name="_GoBack"/>
      <w:bookmarkEnd w:id="0"/>
    </w:p>
    <w:sectPr w:rsidR="00FA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D3"/>
    <w:rsid w:val="000E3C88"/>
    <w:rsid w:val="001048D3"/>
    <w:rsid w:val="00316AA0"/>
    <w:rsid w:val="00CA149B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722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8180393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5509170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2770</Words>
  <Characters>15792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2015-05-07T09:20:00Z</dcterms:created>
  <dcterms:modified xsi:type="dcterms:W3CDTF">2015-05-07T09:21:00Z</dcterms:modified>
</cp:coreProperties>
</file>