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77" w:rsidRPr="00E23477" w:rsidRDefault="00C07959" w:rsidP="00E23477">
      <w:pPr>
        <w:spacing w:line="360" w:lineRule="auto"/>
        <w:jc w:val="center"/>
        <w:rPr>
          <w:rFonts w:ascii="Times New Roman" w:hAnsi="Times New Roman"/>
          <w:sz w:val="28"/>
          <w:szCs w:val="28"/>
        </w:rPr>
      </w:pPr>
      <w:r w:rsidRPr="00E23477">
        <w:rPr>
          <w:rFonts w:ascii="Times New Roman" w:hAnsi="Times New Roman"/>
          <w:sz w:val="24"/>
          <w:szCs w:val="24"/>
        </w:rPr>
        <w:t xml:space="preserve">          </w:t>
      </w:r>
      <w:r w:rsidR="00E23477" w:rsidRPr="00E23477">
        <w:rPr>
          <w:rFonts w:ascii="Times New Roman" w:hAnsi="Times New Roman"/>
          <w:sz w:val="28"/>
          <w:szCs w:val="28"/>
        </w:rPr>
        <w:t xml:space="preserve">Муниципальное автономное дошкольное образовательное учреждение </w:t>
      </w:r>
    </w:p>
    <w:p w:rsidR="00E23477" w:rsidRPr="00E23477" w:rsidRDefault="00E23477" w:rsidP="00E23477">
      <w:pPr>
        <w:spacing w:line="360" w:lineRule="auto"/>
        <w:jc w:val="center"/>
        <w:rPr>
          <w:rFonts w:ascii="Times New Roman" w:hAnsi="Times New Roman"/>
          <w:sz w:val="28"/>
          <w:szCs w:val="28"/>
        </w:rPr>
      </w:pPr>
      <w:r w:rsidRPr="00E23477">
        <w:rPr>
          <w:rFonts w:ascii="Times New Roman" w:hAnsi="Times New Roman"/>
          <w:sz w:val="28"/>
          <w:szCs w:val="28"/>
        </w:rPr>
        <w:t>детский сад комбинированного вида № 14 «Боровичок»</w:t>
      </w:r>
    </w:p>
    <w:p w:rsidR="00E23477" w:rsidRPr="00E23477" w:rsidRDefault="00E23477" w:rsidP="00E23477">
      <w:pPr>
        <w:spacing w:line="360" w:lineRule="auto"/>
        <w:ind w:left="-539" w:right="-187" w:firstLine="681"/>
        <w:jc w:val="center"/>
        <w:rPr>
          <w:rFonts w:ascii="Times New Roman" w:hAnsi="Times New Roman"/>
          <w:b/>
          <w:sz w:val="28"/>
          <w:szCs w:val="28"/>
        </w:rPr>
      </w:pPr>
      <w:r w:rsidRPr="00E23477">
        <w:rPr>
          <w:rFonts w:ascii="Times New Roman" w:hAnsi="Times New Roman"/>
          <w:b/>
          <w:sz w:val="28"/>
          <w:szCs w:val="28"/>
        </w:rPr>
        <w:t>П Р И К А З</w:t>
      </w:r>
    </w:p>
    <w:p w:rsidR="00E23477" w:rsidRPr="00E23477" w:rsidRDefault="00E23477" w:rsidP="00E23477">
      <w:pPr>
        <w:ind w:right="-185"/>
        <w:rPr>
          <w:rFonts w:ascii="Times New Roman" w:hAnsi="Times New Roman"/>
          <w:sz w:val="28"/>
          <w:szCs w:val="28"/>
        </w:rPr>
      </w:pPr>
      <w:r w:rsidRPr="00E23477">
        <w:rPr>
          <w:rFonts w:ascii="Times New Roman" w:hAnsi="Times New Roman"/>
          <w:sz w:val="28"/>
          <w:szCs w:val="28"/>
        </w:rPr>
        <w:t>18.03.2015</w:t>
      </w:r>
      <w:r w:rsidRPr="00E23477">
        <w:rPr>
          <w:rFonts w:ascii="Times New Roman" w:hAnsi="Times New Roman"/>
          <w:sz w:val="28"/>
          <w:szCs w:val="28"/>
        </w:rPr>
        <w:tab/>
      </w:r>
      <w:r w:rsidRPr="00E23477">
        <w:rPr>
          <w:rFonts w:ascii="Times New Roman" w:hAnsi="Times New Roman"/>
          <w:sz w:val="28"/>
          <w:szCs w:val="28"/>
        </w:rPr>
        <w:tab/>
      </w:r>
      <w:r w:rsidRPr="00E23477">
        <w:rPr>
          <w:rFonts w:ascii="Times New Roman" w:hAnsi="Times New Roman"/>
          <w:sz w:val="28"/>
          <w:szCs w:val="28"/>
        </w:rPr>
        <w:tab/>
      </w:r>
      <w:r w:rsidRPr="00E23477">
        <w:rPr>
          <w:rFonts w:ascii="Times New Roman" w:hAnsi="Times New Roman"/>
          <w:sz w:val="28"/>
          <w:szCs w:val="28"/>
        </w:rPr>
        <w:tab/>
      </w:r>
      <w:r w:rsidRPr="00E23477">
        <w:rPr>
          <w:rFonts w:ascii="Times New Roman" w:hAnsi="Times New Roman"/>
          <w:sz w:val="28"/>
          <w:szCs w:val="28"/>
        </w:rPr>
        <w:tab/>
      </w:r>
      <w:r w:rsidRPr="00E23477">
        <w:rPr>
          <w:rFonts w:ascii="Times New Roman" w:hAnsi="Times New Roman"/>
          <w:sz w:val="28"/>
          <w:szCs w:val="28"/>
        </w:rPr>
        <w:tab/>
      </w:r>
      <w:r w:rsidRPr="00E23477">
        <w:rPr>
          <w:rFonts w:ascii="Times New Roman" w:hAnsi="Times New Roman"/>
          <w:sz w:val="28"/>
          <w:szCs w:val="28"/>
        </w:rPr>
        <w:tab/>
      </w:r>
      <w:r w:rsidRPr="00E23477">
        <w:rPr>
          <w:rFonts w:ascii="Times New Roman" w:hAnsi="Times New Roman"/>
          <w:sz w:val="28"/>
          <w:szCs w:val="28"/>
        </w:rPr>
        <w:tab/>
      </w:r>
      <w:r w:rsidRPr="00E23477">
        <w:rPr>
          <w:rFonts w:ascii="Times New Roman" w:hAnsi="Times New Roman"/>
          <w:sz w:val="28"/>
          <w:szCs w:val="28"/>
        </w:rPr>
        <w:tab/>
        <w:t xml:space="preserve">          № 43</w:t>
      </w:r>
    </w:p>
    <w:p w:rsidR="00E23477" w:rsidRPr="00E23477" w:rsidRDefault="00E23477" w:rsidP="00E23477">
      <w:pPr>
        <w:ind w:left="-540" w:right="-185" w:firstLine="720"/>
        <w:jc w:val="center"/>
        <w:rPr>
          <w:rFonts w:ascii="Times New Roman" w:hAnsi="Times New Roman"/>
          <w:sz w:val="28"/>
          <w:szCs w:val="28"/>
        </w:rPr>
      </w:pPr>
    </w:p>
    <w:p w:rsidR="00E23477" w:rsidRPr="00E23477" w:rsidRDefault="00E23477" w:rsidP="00E23477">
      <w:pPr>
        <w:ind w:left="-540" w:right="-185" w:firstLine="720"/>
        <w:jc w:val="center"/>
        <w:rPr>
          <w:rFonts w:ascii="Times New Roman" w:hAnsi="Times New Roman"/>
          <w:b/>
          <w:sz w:val="28"/>
          <w:szCs w:val="28"/>
        </w:rPr>
      </w:pPr>
      <w:r w:rsidRPr="00E23477">
        <w:rPr>
          <w:rFonts w:ascii="Times New Roman" w:hAnsi="Times New Roman"/>
          <w:b/>
          <w:sz w:val="28"/>
          <w:szCs w:val="28"/>
        </w:rPr>
        <w:t>г.Бор</w:t>
      </w:r>
    </w:p>
    <w:p w:rsidR="00E23477" w:rsidRPr="00E23477" w:rsidRDefault="00E23477" w:rsidP="00E23477">
      <w:pPr>
        <w:ind w:left="-540" w:right="-185" w:firstLine="720"/>
        <w:jc w:val="center"/>
        <w:rPr>
          <w:rFonts w:ascii="Times New Roman" w:hAnsi="Times New Roman"/>
          <w:sz w:val="28"/>
          <w:szCs w:val="28"/>
        </w:rPr>
      </w:pPr>
      <w:r w:rsidRPr="00E23477">
        <w:rPr>
          <w:rFonts w:ascii="Times New Roman" w:hAnsi="Times New Roman"/>
          <w:b/>
          <w:sz w:val="28"/>
          <w:szCs w:val="28"/>
        </w:rPr>
        <w:t>Об утверждении Положений</w:t>
      </w:r>
    </w:p>
    <w:p w:rsidR="00E23477" w:rsidRPr="00E23477" w:rsidRDefault="00E23477" w:rsidP="00E23477">
      <w:pPr>
        <w:tabs>
          <w:tab w:val="left" w:pos="720"/>
        </w:tabs>
        <w:spacing w:line="360" w:lineRule="auto"/>
        <w:ind w:right="-61"/>
        <w:rPr>
          <w:rFonts w:ascii="Times New Roman" w:hAnsi="Times New Roman"/>
          <w:sz w:val="28"/>
          <w:szCs w:val="28"/>
        </w:rPr>
      </w:pPr>
      <w:r w:rsidRPr="00E23477">
        <w:rPr>
          <w:rFonts w:ascii="Times New Roman" w:hAnsi="Times New Roman"/>
          <w:sz w:val="28"/>
          <w:szCs w:val="28"/>
        </w:rPr>
        <w:t>В целях упорядочения деятельности и функционирования детского сада</w:t>
      </w:r>
    </w:p>
    <w:p w:rsidR="00E23477" w:rsidRPr="00E23477" w:rsidRDefault="00E23477" w:rsidP="00E23477">
      <w:pPr>
        <w:spacing w:line="360" w:lineRule="auto"/>
        <w:ind w:right="-61"/>
        <w:jc w:val="both"/>
        <w:rPr>
          <w:rFonts w:ascii="Times New Roman" w:hAnsi="Times New Roman"/>
          <w:sz w:val="28"/>
          <w:szCs w:val="28"/>
        </w:rPr>
      </w:pPr>
      <w:r w:rsidRPr="00E23477">
        <w:rPr>
          <w:rFonts w:ascii="Times New Roman" w:hAnsi="Times New Roman"/>
          <w:sz w:val="28"/>
          <w:szCs w:val="28"/>
        </w:rPr>
        <w:t>п р и к а з ы в а ю:</w:t>
      </w:r>
    </w:p>
    <w:p w:rsidR="00E23477" w:rsidRPr="00E23477" w:rsidRDefault="00E23477" w:rsidP="00E23477">
      <w:pPr>
        <w:numPr>
          <w:ilvl w:val="0"/>
          <w:numId w:val="5"/>
        </w:numPr>
        <w:spacing w:after="0" w:line="360" w:lineRule="auto"/>
        <w:ind w:right="-185"/>
        <w:rPr>
          <w:rFonts w:ascii="Times New Roman" w:hAnsi="Times New Roman"/>
          <w:b/>
          <w:sz w:val="28"/>
          <w:szCs w:val="28"/>
        </w:rPr>
      </w:pPr>
      <w:r w:rsidRPr="00E23477">
        <w:rPr>
          <w:rFonts w:ascii="Times New Roman" w:hAnsi="Times New Roman"/>
          <w:sz w:val="28"/>
          <w:szCs w:val="28"/>
        </w:rPr>
        <w:t>Утвердить Положени</w:t>
      </w:r>
      <w:r>
        <w:rPr>
          <w:rFonts w:ascii="Times New Roman" w:hAnsi="Times New Roman"/>
          <w:sz w:val="28"/>
          <w:szCs w:val="28"/>
        </w:rPr>
        <w:t>е</w:t>
      </w:r>
      <w:r w:rsidRPr="00E23477">
        <w:rPr>
          <w:rFonts w:ascii="Times New Roman" w:hAnsi="Times New Roman"/>
          <w:sz w:val="28"/>
          <w:szCs w:val="28"/>
        </w:rPr>
        <w:t xml:space="preserve"> о дошкольном образовательном учреждении.</w:t>
      </w:r>
    </w:p>
    <w:p w:rsidR="00E23477" w:rsidRPr="00E23477" w:rsidRDefault="00E23477" w:rsidP="00E23477">
      <w:pPr>
        <w:numPr>
          <w:ilvl w:val="0"/>
          <w:numId w:val="5"/>
        </w:numPr>
        <w:spacing w:after="0" w:line="360" w:lineRule="auto"/>
        <w:ind w:right="-185"/>
        <w:rPr>
          <w:rFonts w:ascii="Times New Roman" w:hAnsi="Times New Roman"/>
          <w:b/>
          <w:sz w:val="28"/>
          <w:szCs w:val="28"/>
        </w:rPr>
      </w:pPr>
      <w:r w:rsidRPr="00E23477">
        <w:rPr>
          <w:rFonts w:ascii="Times New Roman" w:hAnsi="Times New Roman"/>
          <w:sz w:val="28"/>
          <w:szCs w:val="28"/>
        </w:rPr>
        <w:t>Утвердить Положение о системе оценки эффективности качества профессиональной деятельности педагогических работников Муниципального автономного дошкольного образовательного учреждения детского сада комбинированного вида № 14 «Боровичок</w:t>
      </w:r>
      <w:r w:rsidRPr="00E23477">
        <w:rPr>
          <w:rFonts w:ascii="Times New Roman" w:hAnsi="Times New Roman"/>
          <w:color w:val="333333"/>
          <w:sz w:val="28"/>
          <w:szCs w:val="28"/>
        </w:rPr>
        <w:t>».</w:t>
      </w:r>
    </w:p>
    <w:p w:rsidR="00E23477" w:rsidRPr="00E23477" w:rsidRDefault="00E23477" w:rsidP="00E23477">
      <w:pPr>
        <w:numPr>
          <w:ilvl w:val="0"/>
          <w:numId w:val="5"/>
        </w:numPr>
        <w:spacing w:after="0" w:line="360" w:lineRule="auto"/>
        <w:ind w:right="-185"/>
        <w:rPr>
          <w:rFonts w:ascii="Times New Roman" w:hAnsi="Times New Roman"/>
          <w:b/>
          <w:sz w:val="28"/>
          <w:szCs w:val="28"/>
        </w:rPr>
      </w:pPr>
      <w:r w:rsidRPr="00E23477">
        <w:rPr>
          <w:rFonts w:ascii="Times New Roman" w:hAnsi="Times New Roman"/>
          <w:sz w:val="28"/>
          <w:szCs w:val="28"/>
        </w:rPr>
        <w:t>Утвердить Положение об архиве Муниципального автономного дошкольного образовательного учреждения детского сада комбинированного вида № 14 «Боровичок</w:t>
      </w:r>
      <w:r w:rsidRPr="00E23477">
        <w:rPr>
          <w:rFonts w:ascii="Times New Roman" w:hAnsi="Times New Roman"/>
          <w:color w:val="333333"/>
          <w:sz w:val="28"/>
          <w:szCs w:val="28"/>
        </w:rPr>
        <w:t>».</w:t>
      </w:r>
    </w:p>
    <w:p w:rsidR="00E23477" w:rsidRPr="00E23477" w:rsidRDefault="00E23477" w:rsidP="00E23477">
      <w:pPr>
        <w:numPr>
          <w:ilvl w:val="0"/>
          <w:numId w:val="5"/>
        </w:numPr>
        <w:spacing w:after="0" w:line="360" w:lineRule="auto"/>
        <w:ind w:right="-185"/>
        <w:rPr>
          <w:rFonts w:ascii="Times New Roman" w:hAnsi="Times New Roman"/>
          <w:b/>
          <w:sz w:val="28"/>
          <w:szCs w:val="28"/>
        </w:rPr>
      </w:pPr>
      <w:r w:rsidRPr="00E23477">
        <w:rPr>
          <w:rFonts w:ascii="Times New Roman" w:hAnsi="Times New Roman"/>
          <w:sz w:val="28"/>
          <w:szCs w:val="28"/>
        </w:rPr>
        <w:t>Утвердить Положение о делопроизводстве Муниципального автономного дошкольного образовательного учреждения детского сада комбинированного вида № 14 «Боровичок</w:t>
      </w:r>
      <w:r w:rsidRPr="00E23477">
        <w:rPr>
          <w:rFonts w:ascii="Times New Roman" w:hAnsi="Times New Roman"/>
          <w:color w:val="333333"/>
          <w:sz w:val="28"/>
          <w:szCs w:val="28"/>
        </w:rPr>
        <w:t>».</w:t>
      </w:r>
    </w:p>
    <w:p w:rsidR="00E23477" w:rsidRPr="00E23477" w:rsidRDefault="00E23477" w:rsidP="00E23477">
      <w:pPr>
        <w:numPr>
          <w:ilvl w:val="0"/>
          <w:numId w:val="5"/>
        </w:numPr>
        <w:spacing w:after="0" w:line="360" w:lineRule="auto"/>
        <w:ind w:right="-185"/>
        <w:rPr>
          <w:rFonts w:ascii="Times New Roman" w:hAnsi="Times New Roman"/>
          <w:b/>
          <w:sz w:val="28"/>
          <w:szCs w:val="28"/>
        </w:rPr>
      </w:pPr>
      <w:r w:rsidRPr="00E23477">
        <w:rPr>
          <w:rFonts w:ascii="Times New Roman" w:hAnsi="Times New Roman"/>
          <w:sz w:val="28"/>
          <w:szCs w:val="28"/>
        </w:rPr>
        <w:t>Контроль за исполнением настоящего приказа оставляю за собой</w:t>
      </w:r>
    </w:p>
    <w:p w:rsidR="00E23477" w:rsidRPr="00E23477" w:rsidRDefault="00E23477" w:rsidP="00E23477">
      <w:pPr>
        <w:spacing w:line="360" w:lineRule="auto"/>
        <w:ind w:left="-240" w:firstLine="135"/>
        <w:rPr>
          <w:rFonts w:ascii="Times New Roman" w:hAnsi="Times New Roman"/>
          <w:color w:val="333333"/>
          <w:sz w:val="28"/>
          <w:szCs w:val="28"/>
        </w:rPr>
      </w:pPr>
    </w:p>
    <w:p w:rsidR="00E23477" w:rsidRPr="00E23477" w:rsidRDefault="00E23477" w:rsidP="00E23477">
      <w:pPr>
        <w:spacing w:line="360" w:lineRule="auto"/>
        <w:jc w:val="both"/>
        <w:rPr>
          <w:rFonts w:ascii="Times New Roman" w:hAnsi="Times New Roman"/>
          <w:sz w:val="28"/>
          <w:szCs w:val="25"/>
        </w:rPr>
      </w:pPr>
    </w:p>
    <w:p w:rsidR="00E23477" w:rsidRPr="00E23477" w:rsidRDefault="00E23477" w:rsidP="00E23477">
      <w:pPr>
        <w:spacing w:line="360" w:lineRule="auto"/>
        <w:jc w:val="both"/>
        <w:rPr>
          <w:rFonts w:ascii="Times New Roman" w:hAnsi="Times New Roman"/>
          <w:sz w:val="28"/>
          <w:szCs w:val="25"/>
        </w:rPr>
      </w:pPr>
      <w:r w:rsidRPr="00E23477">
        <w:rPr>
          <w:rFonts w:ascii="Times New Roman" w:hAnsi="Times New Roman"/>
          <w:sz w:val="28"/>
          <w:szCs w:val="25"/>
        </w:rPr>
        <w:t>Заведующий</w:t>
      </w:r>
      <w:r w:rsidRPr="00E23477">
        <w:rPr>
          <w:rFonts w:ascii="Times New Roman" w:hAnsi="Times New Roman"/>
          <w:sz w:val="28"/>
          <w:szCs w:val="25"/>
        </w:rPr>
        <w:tab/>
      </w:r>
      <w:r w:rsidRPr="00E23477">
        <w:rPr>
          <w:rFonts w:ascii="Times New Roman" w:hAnsi="Times New Roman"/>
          <w:sz w:val="28"/>
          <w:szCs w:val="25"/>
        </w:rPr>
        <w:tab/>
      </w:r>
      <w:r w:rsidRPr="00E23477">
        <w:rPr>
          <w:rFonts w:ascii="Times New Roman" w:hAnsi="Times New Roman"/>
          <w:sz w:val="28"/>
          <w:szCs w:val="25"/>
        </w:rPr>
        <w:tab/>
      </w:r>
      <w:r w:rsidRPr="00E23477">
        <w:rPr>
          <w:rFonts w:ascii="Times New Roman" w:hAnsi="Times New Roman"/>
          <w:sz w:val="28"/>
          <w:szCs w:val="25"/>
        </w:rPr>
        <w:tab/>
      </w:r>
      <w:r w:rsidRPr="00E23477">
        <w:rPr>
          <w:rFonts w:ascii="Times New Roman" w:hAnsi="Times New Roman"/>
          <w:sz w:val="28"/>
          <w:szCs w:val="25"/>
        </w:rPr>
        <w:tab/>
      </w:r>
      <w:r w:rsidRPr="00E23477">
        <w:rPr>
          <w:rFonts w:ascii="Times New Roman" w:hAnsi="Times New Roman"/>
          <w:sz w:val="28"/>
          <w:szCs w:val="25"/>
        </w:rPr>
        <w:tab/>
      </w:r>
      <w:r w:rsidRPr="00E23477">
        <w:rPr>
          <w:rFonts w:ascii="Times New Roman" w:hAnsi="Times New Roman"/>
          <w:sz w:val="28"/>
          <w:szCs w:val="25"/>
        </w:rPr>
        <w:tab/>
        <w:t xml:space="preserve">    Н.Г.Лебедева</w:t>
      </w:r>
    </w:p>
    <w:p w:rsidR="00E23477" w:rsidRPr="00E23477" w:rsidRDefault="00E23477" w:rsidP="00E23477">
      <w:pPr>
        <w:spacing w:line="360" w:lineRule="auto"/>
        <w:ind w:left="-240"/>
        <w:rPr>
          <w:rFonts w:ascii="Times New Roman" w:hAnsi="Times New Roman"/>
          <w:color w:val="333333"/>
          <w:sz w:val="28"/>
          <w:szCs w:val="28"/>
        </w:rPr>
      </w:pPr>
    </w:p>
    <w:p w:rsidR="00E23477" w:rsidRPr="00E23477" w:rsidRDefault="00E23477" w:rsidP="00E23477">
      <w:pPr>
        <w:spacing w:line="360" w:lineRule="auto"/>
        <w:ind w:left="-540"/>
        <w:rPr>
          <w:rFonts w:ascii="Times New Roman" w:hAnsi="Times New Roman"/>
          <w:sz w:val="20"/>
          <w:szCs w:val="20"/>
        </w:rPr>
      </w:pPr>
      <w:r w:rsidRPr="00E23477">
        <w:rPr>
          <w:rFonts w:ascii="Times New Roman" w:hAnsi="Times New Roman"/>
          <w:sz w:val="20"/>
          <w:szCs w:val="20"/>
        </w:rPr>
        <w:t xml:space="preserve"> </w:t>
      </w:r>
    </w:p>
    <w:p w:rsidR="00C07959" w:rsidRDefault="00C07959" w:rsidP="00E23477">
      <w:pPr>
        <w:spacing w:after="0" w:line="360"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w:t>
      </w:r>
    </w:p>
    <w:p w:rsidR="00C07959" w:rsidRDefault="00C07959" w:rsidP="00E23477">
      <w:pPr>
        <w:spacing w:after="0" w:line="360" w:lineRule="auto"/>
        <w:jc w:val="center"/>
        <w:rPr>
          <w:rFonts w:ascii="Times New Roman" w:hAnsi="Times New Roman"/>
          <w:sz w:val="28"/>
          <w:szCs w:val="28"/>
        </w:rPr>
      </w:pPr>
      <w:r>
        <w:rPr>
          <w:rFonts w:ascii="Times New Roman" w:hAnsi="Times New Roman"/>
          <w:sz w:val="28"/>
          <w:szCs w:val="28"/>
        </w:rPr>
        <w:t>учреждение детский сад комбинированного вида №14 « Боровичок»</w:t>
      </w:r>
    </w:p>
    <w:p w:rsidR="00C07959" w:rsidRDefault="00C07959" w:rsidP="00C07959">
      <w:pPr>
        <w:jc w:val="center"/>
        <w:rPr>
          <w:rFonts w:ascii="Times New Roman" w:hAnsi="Times New Roman"/>
          <w:sz w:val="28"/>
          <w:szCs w:val="28"/>
        </w:rPr>
      </w:pPr>
    </w:p>
    <w:tbl>
      <w:tblPr>
        <w:tblW w:w="0" w:type="auto"/>
        <w:tblCellSpacing w:w="0" w:type="dxa"/>
        <w:tblCellMar>
          <w:left w:w="0" w:type="dxa"/>
          <w:right w:w="0" w:type="dxa"/>
        </w:tblCellMar>
        <w:tblLook w:val="04A0"/>
      </w:tblPr>
      <w:tblGrid>
        <w:gridCol w:w="4785"/>
        <w:gridCol w:w="4785"/>
      </w:tblGrid>
      <w:tr w:rsidR="00C07959" w:rsidRPr="00577D01" w:rsidTr="00E32591">
        <w:trPr>
          <w:tblCellSpacing w:w="0" w:type="dxa"/>
        </w:trPr>
        <w:tc>
          <w:tcPr>
            <w:tcW w:w="4785" w:type="dxa"/>
            <w:tcMar>
              <w:top w:w="45" w:type="dxa"/>
              <w:left w:w="0" w:type="dxa"/>
              <w:bottom w:w="45" w:type="dxa"/>
              <w:right w:w="225" w:type="dxa"/>
            </w:tcMar>
            <w:hideMark/>
          </w:tcPr>
          <w:p w:rsidR="00C07959" w:rsidRPr="00A02BFC" w:rsidRDefault="00C07959" w:rsidP="00E32591">
            <w:pPr>
              <w:spacing w:after="150" w:line="240" w:lineRule="auto"/>
              <w:jc w:val="both"/>
              <w:rPr>
                <w:rFonts w:ascii="Times New Roman" w:hAnsi="Times New Roman"/>
                <w:b/>
                <w:sz w:val="24"/>
                <w:szCs w:val="24"/>
              </w:rPr>
            </w:pPr>
            <w:r w:rsidRPr="00A02BFC">
              <w:rPr>
                <w:rFonts w:ascii="Times New Roman" w:hAnsi="Times New Roman"/>
                <w:b/>
                <w:sz w:val="24"/>
                <w:szCs w:val="24"/>
              </w:rPr>
              <w:t>ПРИНЯТ</w:t>
            </w:r>
            <w:r>
              <w:rPr>
                <w:rFonts w:ascii="Times New Roman" w:hAnsi="Times New Roman"/>
                <w:b/>
                <w:sz w:val="24"/>
                <w:szCs w:val="24"/>
              </w:rPr>
              <w:t>О</w:t>
            </w:r>
          </w:p>
          <w:p w:rsidR="00C07959" w:rsidRPr="00A02BFC" w:rsidRDefault="00C07959" w:rsidP="00E32591">
            <w:pPr>
              <w:spacing w:after="150" w:line="240" w:lineRule="auto"/>
              <w:jc w:val="both"/>
              <w:rPr>
                <w:rFonts w:ascii="Times New Roman" w:hAnsi="Times New Roman"/>
                <w:sz w:val="24"/>
                <w:szCs w:val="24"/>
              </w:rPr>
            </w:pPr>
            <w:r>
              <w:rPr>
                <w:rFonts w:ascii="Times New Roman" w:hAnsi="Times New Roman"/>
                <w:sz w:val="24"/>
                <w:szCs w:val="24"/>
              </w:rPr>
              <w:t>На заседании Общего совета</w:t>
            </w:r>
          </w:p>
          <w:p w:rsidR="00C07959" w:rsidRPr="00A02BFC" w:rsidRDefault="00C07959" w:rsidP="00E32591">
            <w:pPr>
              <w:spacing w:after="150" w:line="240" w:lineRule="auto"/>
              <w:jc w:val="both"/>
              <w:rPr>
                <w:rFonts w:ascii="Times New Roman" w:hAnsi="Times New Roman"/>
                <w:sz w:val="24"/>
                <w:szCs w:val="24"/>
              </w:rPr>
            </w:pPr>
            <w:r w:rsidRPr="00A02BFC">
              <w:rPr>
                <w:rFonts w:ascii="Times New Roman" w:hAnsi="Times New Roman"/>
                <w:sz w:val="24"/>
                <w:szCs w:val="24"/>
              </w:rPr>
              <w:t xml:space="preserve">Протокол  №   </w:t>
            </w:r>
            <w:r>
              <w:rPr>
                <w:rFonts w:ascii="Times New Roman" w:hAnsi="Times New Roman"/>
                <w:sz w:val="24"/>
                <w:szCs w:val="24"/>
              </w:rPr>
              <w:t>от</w:t>
            </w:r>
            <w:r w:rsidRPr="00A02BFC">
              <w:rPr>
                <w:rFonts w:ascii="Times New Roman" w:hAnsi="Times New Roman"/>
                <w:sz w:val="24"/>
                <w:szCs w:val="24"/>
              </w:rPr>
              <w:t xml:space="preserve"> </w:t>
            </w:r>
          </w:p>
          <w:p w:rsidR="00C07959" w:rsidRPr="00A02BFC" w:rsidRDefault="00C07959" w:rsidP="00E32591">
            <w:pPr>
              <w:spacing w:after="150" w:line="240" w:lineRule="auto"/>
              <w:jc w:val="both"/>
              <w:rPr>
                <w:rFonts w:ascii="Times New Roman" w:hAnsi="Times New Roman"/>
                <w:sz w:val="24"/>
                <w:szCs w:val="24"/>
              </w:rPr>
            </w:pPr>
            <w:r w:rsidRPr="00A02BFC">
              <w:rPr>
                <w:rFonts w:ascii="Times New Roman" w:hAnsi="Times New Roman"/>
                <w:sz w:val="24"/>
                <w:szCs w:val="24"/>
              </w:rPr>
              <w:t> </w:t>
            </w:r>
          </w:p>
        </w:tc>
        <w:tc>
          <w:tcPr>
            <w:tcW w:w="4785" w:type="dxa"/>
            <w:tcMar>
              <w:top w:w="45" w:type="dxa"/>
              <w:left w:w="0" w:type="dxa"/>
              <w:bottom w:w="45" w:type="dxa"/>
              <w:right w:w="225" w:type="dxa"/>
            </w:tcMar>
            <w:hideMark/>
          </w:tcPr>
          <w:p w:rsidR="00C07959" w:rsidRPr="00A02BFC" w:rsidRDefault="00C07959" w:rsidP="00E32591">
            <w:pPr>
              <w:spacing w:after="150" w:line="240" w:lineRule="auto"/>
              <w:jc w:val="right"/>
              <w:rPr>
                <w:rFonts w:ascii="Times New Roman" w:hAnsi="Times New Roman"/>
                <w:b/>
                <w:sz w:val="24"/>
                <w:szCs w:val="24"/>
              </w:rPr>
            </w:pPr>
            <w:r w:rsidRPr="00A02BFC">
              <w:rPr>
                <w:rFonts w:ascii="Times New Roman" w:hAnsi="Times New Roman"/>
                <w:b/>
                <w:sz w:val="24"/>
                <w:szCs w:val="24"/>
              </w:rPr>
              <w:t>УТВЕРЖДЕНО</w:t>
            </w:r>
          </w:p>
          <w:p w:rsidR="00F716BB" w:rsidRDefault="00C07959" w:rsidP="00F716BB">
            <w:pPr>
              <w:spacing w:after="150" w:line="240" w:lineRule="auto"/>
              <w:jc w:val="right"/>
              <w:rPr>
                <w:rFonts w:ascii="Times New Roman" w:hAnsi="Times New Roman"/>
                <w:sz w:val="24"/>
                <w:szCs w:val="24"/>
              </w:rPr>
            </w:pPr>
            <w:r w:rsidRPr="00A02BFC">
              <w:rPr>
                <w:rFonts w:ascii="Times New Roman" w:hAnsi="Times New Roman"/>
                <w:sz w:val="24"/>
                <w:szCs w:val="24"/>
              </w:rPr>
              <w:t>Заведующий</w:t>
            </w:r>
            <w:r w:rsidR="00F716BB">
              <w:rPr>
                <w:rFonts w:ascii="Times New Roman" w:hAnsi="Times New Roman"/>
                <w:sz w:val="24"/>
                <w:szCs w:val="24"/>
              </w:rPr>
              <w:t xml:space="preserve"> МАДОУ детский сад №14"Боровичок"</w:t>
            </w:r>
          </w:p>
          <w:p w:rsidR="00C07959" w:rsidRPr="00A02BFC" w:rsidRDefault="00F716BB" w:rsidP="00F716BB">
            <w:pPr>
              <w:spacing w:after="150" w:line="240" w:lineRule="auto"/>
              <w:jc w:val="right"/>
              <w:rPr>
                <w:rFonts w:ascii="Times New Roman" w:hAnsi="Times New Roman"/>
                <w:sz w:val="24"/>
                <w:szCs w:val="24"/>
              </w:rPr>
            </w:pPr>
            <w:r w:rsidRPr="00A02BFC">
              <w:rPr>
                <w:rFonts w:ascii="Times New Roman" w:hAnsi="Times New Roman"/>
                <w:sz w:val="24"/>
                <w:szCs w:val="24"/>
              </w:rPr>
              <w:t xml:space="preserve">Приказом № </w:t>
            </w:r>
            <w:r>
              <w:rPr>
                <w:rFonts w:ascii="Times New Roman" w:hAnsi="Times New Roman"/>
                <w:sz w:val="24"/>
                <w:szCs w:val="24"/>
              </w:rPr>
              <w:t xml:space="preserve">43 </w:t>
            </w:r>
            <w:r w:rsidRPr="00A02BFC">
              <w:rPr>
                <w:rFonts w:ascii="Times New Roman" w:hAnsi="Times New Roman"/>
                <w:sz w:val="24"/>
                <w:szCs w:val="24"/>
              </w:rPr>
              <w:t xml:space="preserve"> от</w:t>
            </w:r>
            <w:r>
              <w:rPr>
                <w:rFonts w:ascii="Times New Roman" w:hAnsi="Times New Roman"/>
                <w:sz w:val="24"/>
                <w:szCs w:val="24"/>
              </w:rPr>
              <w:t>18.03.2015г.</w:t>
            </w:r>
            <w:r w:rsidRPr="00A02BFC">
              <w:rPr>
                <w:rFonts w:ascii="Times New Roman" w:hAnsi="Times New Roman"/>
                <w:sz w:val="24"/>
                <w:szCs w:val="24"/>
              </w:rPr>
              <w:t xml:space="preserve">  </w:t>
            </w:r>
            <w:r>
              <w:rPr>
                <w:rFonts w:ascii="Times New Roman" w:hAnsi="Times New Roman"/>
                <w:sz w:val="24"/>
                <w:szCs w:val="24"/>
              </w:rPr>
              <w:t>_____________</w:t>
            </w:r>
            <w:r w:rsidR="00C07959" w:rsidRPr="00A02BFC">
              <w:rPr>
                <w:rFonts w:ascii="Times New Roman" w:hAnsi="Times New Roman"/>
                <w:sz w:val="24"/>
                <w:szCs w:val="24"/>
              </w:rPr>
              <w:t>Н.</w:t>
            </w:r>
            <w:r w:rsidR="00C07959">
              <w:rPr>
                <w:rFonts w:ascii="Times New Roman" w:hAnsi="Times New Roman"/>
                <w:sz w:val="24"/>
                <w:szCs w:val="24"/>
              </w:rPr>
              <w:t xml:space="preserve"> </w:t>
            </w:r>
            <w:r w:rsidR="00C07959" w:rsidRPr="00A02BFC">
              <w:rPr>
                <w:rFonts w:ascii="Times New Roman" w:hAnsi="Times New Roman"/>
                <w:sz w:val="24"/>
                <w:szCs w:val="24"/>
              </w:rPr>
              <w:t>Г.Лебедева</w:t>
            </w:r>
          </w:p>
        </w:tc>
      </w:tr>
    </w:tbl>
    <w:p w:rsidR="00C07959" w:rsidRDefault="00C07959" w:rsidP="00C07959">
      <w:pPr>
        <w:jc w:val="center"/>
        <w:rPr>
          <w:rFonts w:ascii="Times New Roman" w:hAnsi="Times New Roman"/>
          <w:b/>
          <w:sz w:val="36"/>
          <w:szCs w:val="36"/>
        </w:rPr>
      </w:pPr>
    </w:p>
    <w:p w:rsidR="00C07959" w:rsidRPr="00187ECF" w:rsidRDefault="00C07959" w:rsidP="00C07959">
      <w:pPr>
        <w:jc w:val="center"/>
        <w:rPr>
          <w:rFonts w:ascii="Times New Roman" w:hAnsi="Times New Roman"/>
          <w:b/>
          <w:sz w:val="28"/>
          <w:szCs w:val="28"/>
        </w:rPr>
      </w:pPr>
      <w:r w:rsidRPr="00187ECF">
        <w:rPr>
          <w:rFonts w:ascii="Times New Roman" w:hAnsi="Times New Roman"/>
          <w:b/>
          <w:sz w:val="28"/>
          <w:szCs w:val="28"/>
        </w:rPr>
        <w:t xml:space="preserve">Положение </w:t>
      </w:r>
    </w:p>
    <w:p w:rsidR="00C07959" w:rsidRPr="00187ECF" w:rsidRDefault="00C07959" w:rsidP="00C07959">
      <w:pPr>
        <w:jc w:val="center"/>
        <w:rPr>
          <w:rFonts w:ascii="Times New Roman" w:hAnsi="Times New Roman"/>
          <w:b/>
          <w:sz w:val="28"/>
          <w:szCs w:val="28"/>
        </w:rPr>
      </w:pPr>
      <w:r w:rsidRPr="00187ECF">
        <w:rPr>
          <w:rFonts w:ascii="Times New Roman" w:hAnsi="Times New Roman"/>
          <w:b/>
          <w:sz w:val="28"/>
          <w:szCs w:val="28"/>
        </w:rPr>
        <w:t xml:space="preserve">о </w:t>
      </w:r>
      <w:r>
        <w:rPr>
          <w:rFonts w:ascii="Times New Roman" w:hAnsi="Times New Roman"/>
          <w:b/>
          <w:sz w:val="28"/>
          <w:szCs w:val="28"/>
        </w:rPr>
        <w:t>дошкольном образовательном учреждении</w:t>
      </w:r>
    </w:p>
    <w:p w:rsidR="00C07959" w:rsidRDefault="00C07959" w:rsidP="00C07959">
      <w:pPr>
        <w:jc w:val="center"/>
        <w:rPr>
          <w:rFonts w:ascii="Times New Roman" w:hAnsi="Times New Roman"/>
          <w:b/>
          <w:sz w:val="28"/>
          <w:szCs w:val="28"/>
        </w:rPr>
      </w:pPr>
    </w:p>
    <w:p w:rsidR="00C07959" w:rsidRDefault="00C07959" w:rsidP="00C07959">
      <w:pPr>
        <w:jc w:val="center"/>
        <w:rPr>
          <w:rFonts w:ascii="Times New Roman" w:hAnsi="Times New Roman"/>
          <w:b/>
          <w:sz w:val="28"/>
          <w:szCs w:val="28"/>
        </w:rPr>
      </w:pPr>
      <w:r>
        <w:rPr>
          <w:rFonts w:ascii="Times New Roman" w:hAnsi="Times New Roman"/>
          <w:b/>
          <w:sz w:val="28"/>
          <w:szCs w:val="28"/>
        </w:rPr>
        <w:t>1. Общие положения</w:t>
      </w:r>
    </w:p>
    <w:p w:rsidR="00F9600D" w:rsidRDefault="00C07959" w:rsidP="008E1E8A">
      <w:pPr>
        <w:tabs>
          <w:tab w:val="left" w:pos="0"/>
        </w:tabs>
        <w:ind w:firstLine="720"/>
        <w:rPr>
          <w:rFonts w:ascii="Times New Roman" w:hAnsi="Times New Roman"/>
          <w:sz w:val="24"/>
          <w:szCs w:val="24"/>
        </w:rPr>
      </w:pPr>
      <w:r w:rsidRPr="00C07959">
        <w:rPr>
          <w:rFonts w:ascii="Times New Roman" w:hAnsi="Times New Roman"/>
          <w:sz w:val="24"/>
          <w:szCs w:val="24"/>
        </w:rPr>
        <w:t>1.1.</w:t>
      </w:r>
      <w:r w:rsidR="00975517">
        <w:rPr>
          <w:rFonts w:ascii="Times New Roman" w:hAnsi="Times New Roman"/>
          <w:sz w:val="24"/>
          <w:szCs w:val="24"/>
        </w:rPr>
        <w:t>Настоящее Положение регулирует деятельность</w:t>
      </w:r>
      <w:r w:rsidR="00F9600D">
        <w:rPr>
          <w:rFonts w:ascii="Times New Roman" w:hAnsi="Times New Roman"/>
          <w:sz w:val="24"/>
          <w:szCs w:val="24"/>
        </w:rPr>
        <w:t xml:space="preserve"> Муниципального автономного дошкольного образовательного учреждения детский сад комбинированного вида №14"Боровичок". </w:t>
      </w:r>
      <w:r w:rsidR="00F9600D" w:rsidRPr="00F9600D">
        <w:rPr>
          <w:rFonts w:ascii="Times New Roman" w:hAnsi="Times New Roman"/>
          <w:sz w:val="24"/>
          <w:szCs w:val="24"/>
        </w:rPr>
        <w:t>Место</w:t>
      </w:r>
      <w:r w:rsidR="00F9600D">
        <w:rPr>
          <w:rFonts w:ascii="Times New Roman" w:hAnsi="Times New Roman"/>
          <w:sz w:val="24"/>
          <w:szCs w:val="24"/>
        </w:rPr>
        <w:t>нахождение</w:t>
      </w:r>
      <w:r w:rsidR="00F9600D" w:rsidRPr="00F9600D">
        <w:rPr>
          <w:rFonts w:ascii="Times New Roman" w:hAnsi="Times New Roman"/>
          <w:sz w:val="24"/>
          <w:szCs w:val="24"/>
        </w:rPr>
        <w:t xml:space="preserve"> </w:t>
      </w:r>
      <w:r w:rsidR="00F9600D">
        <w:rPr>
          <w:rFonts w:ascii="Times New Roman" w:hAnsi="Times New Roman"/>
          <w:sz w:val="24"/>
          <w:szCs w:val="24"/>
        </w:rPr>
        <w:t>ю</w:t>
      </w:r>
      <w:r w:rsidR="00F9600D" w:rsidRPr="00F9600D">
        <w:rPr>
          <w:rFonts w:ascii="Times New Roman" w:hAnsi="Times New Roman"/>
          <w:sz w:val="24"/>
          <w:szCs w:val="24"/>
        </w:rPr>
        <w:t>ридическ</w:t>
      </w:r>
      <w:r w:rsidR="00F9600D">
        <w:rPr>
          <w:rFonts w:ascii="Times New Roman" w:hAnsi="Times New Roman"/>
          <w:sz w:val="24"/>
          <w:szCs w:val="24"/>
        </w:rPr>
        <w:t>ого лица</w:t>
      </w:r>
      <w:r w:rsidR="00F9600D" w:rsidRPr="00F9600D">
        <w:rPr>
          <w:rFonts w:ascii="Times New Roman" w:hAnsi="Times New Roman"/>
          <w:sz w:val="24"/>
          <w:szCs w:val="24"/>
        </w:rPr>
        <w:t>: 606443, Россия, Нижегородская область, г. Бор, ул. Энгельса, д. 7 «А».</w:t>
      </w:r>
      <w:r w:rsidR="00AE7346">
        <w:rPr>
          <w:rFonts w:ascii="Times New Roman" w:hAnsi="Times New Roman"/>
          <w:sz w:val="24"/>
          <w:szCs w:val="24"/>
        </w:rPr>
        <w:t>МАДОУ детский сад №14 "Боровичок"имеет статус автономного дошкольного образовательного учреждения комбинированного вида (далее- Учреждение).Организационно-правовая форма - автономное учреждение.</w:t>
      </w:r>
    </w:p>
    <w:p w:rsidR="00AE7346" w:rsidRDefault="00AE7346" w:rsidP="008E1E8A">
      <w:pPr>
        <w:tabs>
          <w:tab w:val="left" w:pos="0"/>
        </w:tabs>
        <w:ind w:firstLine="720"/>
        <w:rPr>
          <w:rFonts w:ascii="Times New Roman" w:hAnsi="Times New Roman"/>
          <w:sz w:val="24"/>
          <w:szCs w:val="24"/>
        </w:rPr>
      </w:pPr>
      <w:r>
        <w:rPr>
          <w:rFonts w:ascii="Times New Roman" w:hAnsi="Times New Roman"/>
          <w:sz w:val="24"/>
          <w:szCs w:val="24"/>
        </w:rPr>
        <w:t xml:space="preserve">1.2.Настоящее Положение разработано на основании Федерального закона от 29.12.2012г. №273-ФЗ"Об образовании в РФ",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8E1E8A">
        <w:rPr>
          <w:rFonts w:ascii="Times New Roman" w:hAnsi="Times New Roman"/>
          <w:sz w:val="24"/>
          <w:szCs w:val="24"/>
        </w:rPr>
        <w:t>( утв.приказом Министерства образования и науки РФ от 30.08.2013г. №1014), Устава учреждения.</w:t>
      </w:r>
    </w:p>
    <w:p w:rsidR="00627D1E" w:rsidRPr="00443738" w:rsidRDefault="008E1E8A" w:rsidP="00443738">
      <w:pPr>
        <w:pStyle w:val="a3"/>
        <w:numPr>
          <w:ilvl w:val="0"/>
          <w:numId w:val="4"/>
        </w:numPr>
        <w:tabs>
          <w:tab w:val="left" w:pos="0"/>
        </w:tabs>
        <w:suppressAutoHyphens/>
        <w:ind w:left="0" w:firstLine="900"/>
        <w:rPr>
          <w:sz w:val="24"/>
        </w:rPr>
      </w:pPr>
      <w:r>
        <w:rPr>
          <w:sz w:val="24"/>
        </w:rPr>
        <w:t xml:space="preserve">1.3.Учреждение осуществляет дошкольное образование по образовательной программе дошкольного образования, разрабатываемой Учреждением самостоятельно в </w:t>
      </w:r>
      <w:r w:rsidR="00282479">
        <w:rPr>
          <w:sz w:val="24"/>
        </w:rPr>
        <w:t xml:space="preserve">соответствии с федеральным государственным образовательным стандартом дошкольного образования (с момента его вступления в силу), </w:t>
      </w:r>
      <w:r w:rsidR="00627D1E" w:rsidRPr="00627D1E">
        <w:rPr>
          <w:sz w:val="24"/>
        </w:rPr>
        <w:t xml:space="preserve">«Программа  воспитания  и обучения в детском саду» </w:t>
      </w:r>
      <w:r w:rsidR="00627D1E" w:rsidRPr="00627D1E">
        <w:rPr>
          <w:sz w:val="24"/>
        </w:rPr>
        <w:tab/>
        <w:t>М.А.Васильева;</w:t>
      </w:r>
      <w:r w:rsidR="00443738">
        <w:rPr>
          <w:sz w:val="24"/>
        </w:rPr>
        <w:t xml:space="preserve"> </w:t>
      </w:r>
      <w:r w:rsidR="00627D1E" w:rsidRPr="00443738">
        <w:rPr>
          <w:sz w:val="24"/>
        </w:rPr>
        <w:t>«Камертон» Э.П. Костина;</w:t>
      </w:r>
    </w:p>
    <w:p w:rsidR="00627D1E" w:rsidRPr="00627D1E" w:rsidRDefault="00627D1E" w:rsidP="00627D1E">
      <w:pPr>
        <w:numPr>
          <w:ilvl w:val="0"/>
          <w:numId w:val="4"/>
        </w:numPr>
        <w:tabs>
          <w:tab w:val="left" w:pos="0"/>
          <w:tab w:val="left" w:pos="504"/>
        </w:tabs>
        <w:suppressAutoHyphens/>
        <w:spacing w:after="0" w:line="240" w:lineRule="auto"/>
        <w:ind w:left="0" w:firstLine="720"/>
        <w:jc w:val="both"/>
        <w:rPr>
          <w:rFonts w:ascii="Times New Roman" w:hAnsi="Times New Roman"/>
          <w:sz w:val="24"/>
          <w:szCs w:val="24"/>
        </w:rPr>
      </w:pPr>
      <w:r w:rsidRPr="00627D1E">
        <w:rPr>
          <w:rFonts w:ascii="Times New Roman" w:hAnsi="Times New Roman"/>
          <w:sz w:val="24"/>
          <w:szCs w:val="24"/>
        </w:rPr>
        <w:t>«Основы безопасности детей дошкольного возраста» Н.Н. Авдеева, О.Л. Князева, Р.Б. Стеркина;</w:t>
      </w:r>
    </w:p>
    <w:p w:rsidR="00627D1E" w:rsidRPr="00627D1E" w:rsidRDefault="00627D1E" w:rsidP="00627D1E">
      <w:pPr>
        <w:numPr>
          <w:ilvl w:val="0"/>
          <w:numId w:val="4"/>
        </w:numPr>
        <w:tabs>
          <w:tab w:val="left" w:pos="0"/>
          <w:tab w:val="left" w:pos="504"/>
        </w:tabs>
        <w:suppressAutoHyphens/>
        <w:spacing w:after="0" w:line="240" w:lineRule="auto"/>
        <w:ind w:left="0" w:firstLine="720"/>
        <w:jc w:val="both"/>
        <w:rPr>
          <w:rFonts w:ascii="Times New Roman" w:hAnsi="Times New Roman"/>
          <w:sz w:val="24"/>
          <w:szCs w:val="24"/>
        </w:rPr>
      </w:pPr>
      <w:r w:rsidRPr="00627D1E">
        <w:rPr>
          <w:rFonts w:ascii="Times New Roman" w:hAnsi="Times New Roman"/>
          <w:sz w:val="24"/>
          <w:szCs w:val="24"/>
        </w:rPr>
        <w:t>«Программа логопедической работы по преодолению общего недоразвития речи у детей» Т.Б. Филичева, Г.В. Чиркина, Т.В. Туманова;</w:t>
      </w:r>
    </w:p>
    <w:p w:rsidR="00627D1E" w:rsidRPr="00627D1E" w:rsidRDefault="00627D1E" w:rsidP="00627D1E">
      <w:pPr>
        <w:numPr>
          <w:ilvl w:val="0"/>
          <w:numId w:val="4"/>
        </w:numPr>
        <w:tabs>
          <w:tab w:val="left" w:pos="0"/>
          <w:tab w:val="left" w:pos="504"/>
        </w:tabs>
        <w:suppressAutoHyphens/>
        <w:spacing w:after="0" w:line="240" w:lineRule="auto"/>
        <w:ind w:left="0" w:firstLine="720"/>
        <w:jc w:val="both"/>
        <w:rPr>
          <w:rFonts w:ascii="Times New Roman" w:hAnsi="Times New Roman"/>
          <w:sz w:val="24"/>
          <w:szCs w:val="24"/>
        </w:rPr>
      </w:pPr>
      <w:r w:rsidRPr="00627D1E">
        <w:rPr>
          <w:rFonts w:ascii="Times New Roman" w:hAnsi="Times New Roman"/>
          <w:sz w:val="24"/>
          <w:szCs w:val="24"/>
        </w:rPr>
        <w:t>«Программа логопедической работы по преодолению фонетико-фонематического недоразвития у детей» Т.Б. Филичева, Г.В. Чиркина, Т.В. Туманова;</w:t>
      </w:r>
    </w:p>
    <w:p w:rsidR="00627D1E" w:rsidRPr="00627D1E" w:rsidRDefault="00627D1E" w:rsidP="00627D1E">
      <w:pPr>
        <w:numPr>
          <w:ilvl w:val="0"/>
          <w:numId w:val="4"/>
        </w:numPr>
        <w:tabs>
          <w:tab w:val="left" w:pos="504"/>
          <w:tab w:val="left" w:pos="709"/>
          <w:tab w:val="left" w:pos="993"/>
        </w:tabs>
        <w:suppressAutoHyphens/>
        <w:spacing w:after="0" w:line="240" w:lineRule="auto"/>
        <w:jc w:val="both"/>
        <w:rPr>
          <w:rFonts w:ascii="Times New Roman" w:hAnsi="Times New Roman"/>
          <w:sz w:val="24"/>
          <w:szCs w:val="24"/>
        </w:rPr>
      </w:pPr>
      <w:r w:rsidRPr="00627D1E">
        <w:rPr>
          <w:rFonts w:ascii="Times New Roman" w:hAnsi="Times New Roman"/>
          <w:sz w:val="24"/>
          <w:szCs w:val="24"/>
        </w:rPr>
        <w:t>«Программа обучения детей плаванию в детском саду» Воронова Е.К.;</w:t>
      </w:r>
    </w:p>
    <w:p w:rsidR="00627D1E" w:rsidRDefault="00627D1E" w:rsidP="00627D1E">
      <w:pPr>
        <w:numPr>
          <w:ilvl w:val="0"/>
          <w:numId w:val="4"/>
        </w:numPr>
        <w:tabs>
          <w:tab w:val="left" w:pos="504"/>
          <w:tab w:val="left" w:pos="709"/>
        </w:tabs>
        <w:suppressAutoHyphens/>
        <w:spacing w:after="0" w:line="240" w:lineRule="auto"/>
        <w:jc w:val="both"/>
        <w:rPr>
          <w:rFonts w:ascii="Times New Roman" w:hAnsi="Times New Roman"/>
          <w:sz w:val="24"/>
          <w:szCs w:val="24"/>
        </w:rPr>
      </w:pPr>
      <w:r w:rsidRPr="00627D1E">
        <w:rPr>
          <w:rFonts w:ascii="Times New Roman" w:hAnsi="Times New Roman"/>
          <w:sz w:val="24"/>
          <w:szCs w:val="24"/>
        </w:rPr>
        <w:t>«Подготовка к школе детей с задержкой психического развития» С.Г.Шевченко.</w:t>
      </w:r>
    </w:p>
    <w:p w:rsidR="00AE4C26" w:rsidRDefault="00443738" w:rsidP="00443738">
      <w:pPr>
        <w:tabs>
          <w:tab w:val="left" w:pos="504"/>
          <w:tab w:val="left" w:pos="709"/>
        </w:tabs>
        <w:suppressAutoHyphens/>
        <w:spacing w:after="0" w:line="240" w:lineRule="auto"/>
        <w:ind w:left="710"/>
        <w:jc w:val="both"/>
        <w:rPr>
          <w:rFonts w:ascii="Times New Roman" w:hAnsi="Times New Roman"/>
          <w:sz w:val="24"/>
          <w:szCs w:val="24"/>
        </w:rPr>
      </w:pPr>
      <w:r>
        <w:rPr>
          <w:rFonts w:ascii="Times New Roman" w:hAnsi="Times New Roman"/>
          <w:sz w:val="24"/>
          <w:szCs w:val="24"/>
        </w:rPr>
        <w:t>1.3.1.Основная образовательная программа дошкольного образования Учреждения направлена</w:t>
      </w:r>
      <w:r w:rsidR="00AE4C26">
        <w:rPr>
          <w:rFonts w:ascii="Times New Roman" w:hAnsi="Times New Roman"/>
          <w:sz w:val="24"/>
          <w:szCs w:val="24"/>
        </w:rPr>
        <w:t xml:space="preserve"> на разностороннее развитие детей дошкольного возраста с учетом их </w:t>
      </w:r>
      <w:r w:rsidR="00AE4C26">
        <w:rPr>
          <w:rFonts w:ascii="Times New Roman" w:hAnsi="Times New Roman"/>
          <w:sz w:val="24"/>
          <w:szCs w:val="24"/>
        </w:rPr>
        <w:lastRenderedPageBreak/>
        <w:t>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AE4C26" w:rsidRDefault="00AE4C26" w:rsidP="00443738">
      <w:pPr>
        <w:tabs>
          <w:tab w:val="left" w:pos="504"/>
          <w:tab w:val="left" w:pos="709"/>
        </w:tabs>
        <w:suppressAutoHyphens/>
        <w:spacing w:after="0" w:line="240" w:lineRule="auto"/>
        <w:ind w:left="710"/>
        <w:jc w:val="both"/>
        <w:rPr>
          <w:rFonts w:ascii="Times New Roman" w:hAnsi="Times New Roman"/>
          <w:sz w:val="24"/>
          <w:szCs w:val="24"/>
        </w:rPr>
      </w:pPr>
      <w:r>
        <w:rPr>
          <w:rFonts w:ascii="Times New Roman" w:hAnsi="Times New Roman"/>
          <w:sz w:val="24"/>
          <w:szCs w:val="24"/>
        </w:rPr>
        <w:t>1.3.2.Освоение образовательных программ дошкольного образования не сопровождается проведением промежуточных аттестаций и итоговой аттестацией обучающихся.</w:t>
      </w:r>
    </w:p>
    <w:p w:rsidR="00064C83" w:rsidRDefault="00AE4C26" w:rsidP="00443738">
      <w:pPr>
        <w:tabs>
          <w:tab w:val="left" w:pos="504"/>
          <w:tab w:val="left" w:pos="709"/>
        </w:tabs>
        <w:suppressAutoHyphens/>
        <w:spacing w:after="0" w:line="240" w:lineRule="auto"/>
        <w:ind w:left="710"/>
        <w:jc w:val="both"/>
        <w:rPr>
          <w:rFonts w:ascii="Times New Roman" w:hAnsi="Times New Roman"/>
          <w:sz w:val="24"/>
          <w:szCs w:val="24"/>
        </w:rPr>
      </w:pPr>
      <w:r>
        <w:rPr>
          <w:rFonts w:ascii="Times New Roman" w:hAnsi="Times New Roman"/>
          <w:sz w:val="24"/>
          <w:szCs w:val="24"/>
        </w:rPr>
        <w:t xml:space="preserve">1.4.  Учреждение обеспечивает образовательную деятельность по основной образовательной программе дошкольного образования, присмотр и уход за детьми в возрасте от двух месяцев до прекращения образовательных отношений (сроки получения дошкольного образования </w:t>
      </w:r>
      <w:r w:rsidR="00064C83">
        <w:rPr>
          <w:rFonts w:ascii="Times New Roman" w:hAnsi="Times New Roman"/>
          <w:sz w:val="24"/>
          <w:szCs w:val="24"/>
        </w:rPr>
        <w:t>устанавливаются федеральным государственным образовательным стандартом дошкольного образования).</w:t>
      </w:r>
    </w:p>
    <w:p w:rsidR="00C45EE0" w:rsidRPr="00C45EE0" w:rsidRDefault="00064C83" w:rsidP="00064C83">
      <w:pPr>
        <w:tabs>
          <w:tab w:val="left" w:pos="504"/>
          <w:tab w:val="left" w:pos="709"/>
        </w:tabs>
        <w:suppressAutoHyphens/>
        <w:spacing w:after="0" w:line="240" w:lineRule="auto"/>
        <w:ind w:left="710"/>
        <w:jc w:val="both"/>
        <w:rPr>
          <w:rFonts w:ascii="Times New Roman" w:hAnsi="Times New Roman"/>
          <w:sz w:val="24"/>
          <w:szCs w:val="24"/>
        </w:rPr>
      </w:pPr>
      <w:r>
        <w:rPr>
          <w:rFonts w:ascii="Times New Roman" w:hAnsi="Times New Roman"/>
          <w:sz w:val="24"/>
          <w:szCs w:val="24"/>
        </w:rPr>
        <w:t>1.5.Учреждение создает условия для реализации гарантированного гражданам РФ права на получение общедоступного и бесплатного дошкольного</w:t>
      </w:r>
      <w:r w:rsidR="00AE4C26">
        <w:rPr>
          <w:rFonts w:ascii="Times New Roman" w:hAnsi="Times New Roman"/>
          <w:sz w:val="24"/>
          <w:szCs w:val="24"/>
        </w:rPr>
        <w:t xml:space="preserve"> </w:t>
      </w:r>
      <w:r w:rsidR="00C45EE0" w:rsidRPr="00C45EE0">
        <w:rPr>
          <w:rFonts w:ascii="Times New Roman" w:hAnsi="Times New Roman"/>
          <w:sz w:val="24"/>
          <w:szCs w:val="24"/>
        </w:rPr>
        <w:t>образования в соответствии с федеральным государственным образовательным стандартом дошкольного образования.  Дошкольное образование в Учреждении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1.6. Основными задачами Учреждения являются:</w:t>
      </w:r>
    </w:p>
    <w:p w:rsidR="00C45EE0" w:rsidRPr="00C45EE0" w:rsidRDefault="00C45EE0" w:rsidP="00C45EE0">
      <w:pPr>
        <w:numPr>
          <w:ilvl w:val="0"/>
          <w:numId w:val="1"/>
        </w:numPr>
        <w:autoSpaceDE w:val="0"/>
        <w:autoSpaceDN w:val="0"/>
        <w:adjustRightInd w:val="0"/>
        <w:spacing w:after="0" w:line="240" w:lineRule="auto"/>
        <w:ind w:left="402" w:hanging="357"/>
        <w:jc w:val="both"/>
        <w:rPr>
          <w:rFonts w:ascii="Times New Roman" w:hAnsi="Times New Roman"/>
          <w:sz w:val="24"/>
          <w:szCs w:val="24"/>
        </w:rPr>
      </w:pPr>
      <w:r w:rsidRPr="00C45EE0">
        <w:rPr>
          <w:rFonts w:ascii="Times New Roman" w:hAnsi="Times New Roman"/>
          <w:sz w:val="24"/>
          <w:szCs w:val="24"/>
        </w:rPr>
        <w:t>охрана жизни и укрепление физического и психического здоровья детей;</w:t>
      </w:r>
    </w:p>
    <w:p w:rsidR="00C45EE0" w:rsidRPr="00C45EE0" w:rsidRDefault="00C45EE0" w:rsidP="00C45EE0">
      <w:pPr>
        <w:numPr>
          <w:ilvl w:val="0"/>
          <w:numId w:val="1"/>
        </w:numPr>
        <w:tabs>
          <w:tab w:val="num" w:pos="900"/>
        </w:tabs>
        <w:autoSpaceDE w:val="0"/>
        <w:autoSpaceDN w:val="0"/>
        <w:adjustRightInd w:val="0"/>
        <w:spacing w:after="0" w:line="240" w:lineRule="auto"/>
        <w:ind w:left="402" w:hanging="357"/>
        <w:jc w:val="both"/>
        <w:rPr>
          <w:rFonts w:ascii="Times New Roman" w:hAnsi="Times New Roman"/>
          <w:sz w:val="24"/>
          <w:szCs w:val="24"/>
        </w:rPr>
      </w:pPr>
      <w:r w:rsidRPr="00C45EE0">
        <w:rPr>
          <w:rFonts w:ascii="Times New Roman" w:hAnsi="Times New Roman"/>
          <w:sz w:val="24"/>
          <w:szCs w:val="24"/>
        </w:rPr>
        <w:t>обеспечение познавательно-речевого, социально-личностного,    художественно-эстетического и физического развития детей;</w:t>
      </w:r>
    </w:p>
    <w:p w:rsidR="00C45EE0" w:rsidRPr="00C45EE0" w:rsidRDefault="00C45EE0" w:rsidP="00C45EE0">
      <w:pPr>
        <w:numPr>
          <w:ilvl w:val="0"/>
          <w:numId w:val="1"/>
        </w:numPr>
        <w:tabs>
          <w:tab w:val="left" w:pos="900"/>
        </w:tabs>
        <w:autoSpaceDE w:val="0"/>
        <w:autoSpaceDN w:val="0"/>
        <w:adjustRightInd w:val="0"/>
        <w:spacing w:after="0" w:line="240" w:lineRule="auto"/>
        <w:ind w:left="402" w:hanging="357"/>
        <w:jc w:val="both"/>
        <w:rPr>
          <w:rFonts w:ascii="Times New Roman" w:hAnsi="Times New Roman"/>
          <w:sz w:val="24"/>
          <w:szCs w:val="24"/>
        </w:rPr>
      </w:pPr>
      <w:r w:rsidRPr="00C45EE0">
        <w:rPr>
          <w:rFonts w:ascii="Times New Roman" w:hAnsi="Times New Roman"/>
          <w:sz w:val="24"/>
          <w:szCs w:val="24"/>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C45EE0" w:rsidRPr="00C45EE0" w:rsidRDefault="00C45EE0" w:rsidP="00C45EE0">
      <w:pPr>
        <w:numPr>
          <w:ilvl w:val="0"/>
          <w:numId w:val="1"/>
        </w:numPr>
        <w:tabs>
          <w:tab w:val="num" w:pos="567"/>
          <w:tab w:val="left" w:pos="851"/>
        </w:tabs>
        <w:spacing w:after="0" w:line="240" w:lineRule="auto"/>
        <w:ind w:left="402" w:hanging="357"/>
        <w:jc w:val="both"/>
        <w:rPr>
          <w:rFonts w:ascii="Times New Roman" w:hAnsi="Times New Roman"/>
          <w:sz w:val="24"/>
          <w:szCs w:val="24"/>
        </w:rPr>
      </w:pPr>
      <w:r w:rsidRPr="00C45EE0">
        <w:rPr>
          <w:rFonts w:ascii="Times New Roman" w:hAnsi="Times New Roman"/>
          <w:sz w:val="24"/>
          <w:szCs w:val="24"/>
        </w:rPr>
        <w:t>взаимодействие с семьёй для обеспечения полноценного развития детей;</w:t>
      </w:r>
    </w:p>
    <w:p w:rsidR="00C45EE0" w:rsidRPr="00C45EE0" w:rsidRDefault="00C45EE0" w:rsidP="00C45EE0">
      <w:pPr>
        <w:pStyle w:val="a3"/>
        <w:numPr>
          <w:ilvl w:val="0"/>
          <w:numId w:val="1"/>
        </w:numPr>
        <w:ind w:left="402" w:hanging="357"/>
        <w:rPr>
          <w:sz w:val="24"/>
        </w:rPr>
      </w:pPr>
      <w:r w:rsidRPr="00C45EE0">
        <w:rPr>
          <w:sz w:val="24"/>
        </w:rPr>
        <w:t>осуществление квалифицированной коррекции речевого развития;</w:t>
      </w:r>
    </w:p>
    <w:p w:rsidR="00C45EE0" w:rsidRPr="00C45EE0" w:rsidRDefault="00C45EE0" w:rsidP="00C45EE0">
      <w:pPr>
        <w:pStyle w:val="a3"/>
        <w:numPr>
          <w:ilvl w:val="0"/>
          <w:numId w:val="1"/>
        </w:numPr>
        <w:ind w:left="402" w:hanging="357"/>
        <w:rPr>
          <w:sz w:val="24"/>
        </w:rPr>
      </w:pPr>
      <w:r w:rsidRPr="00C45EE0">
        <w:rPr>
          <w:sz w:val="24"/>
        </w:rPr>
        <w:t>диагностирование и учёт структуры речевого дефекта, индивидуальных и возрастных особенностей воспитанников при отборе содержания  методов и форм коррекционной работы;</w:t>
      </w:r>
    </w:p>
    <w:p w:rsidR="00C45EE0" w:rsidRPr="00C45EE0" w:rsidRDefault="00C45EE0" w:rsidP="00C45EE0">
      <w:pPr>
        <w:pStyle w:val="a3"/>
        <w:numPr>
          <w:ilvl w:val="0"/>
          <w:numId w:val="1"/>
        </w:numPr>
        <w:ind w:left="402" w:hanging="357"/>
        <w:rPr>
          <w:sz w:val="24"/>
        </w:rPr>
      </w:pPr>
      <w:r w:rsidRPr="00C45EE0">
        <w:rPr>
          <w:sz w:val="24"/>
        </w:rPr>
        <w:t>практическое усвоение лексических и грамматических средств языка;</w:t>
      </w:r>
    </w:p>
    <w:p w:rsidR="00C45EE0" w:rsidRPr="00C45EE0" w:rsidRDefault="00C45EE0" w:rsidP="00C45EE0">
      <w:pPr>
        <w:pStyle w:val="a3"/>
        <w:numPr>
          <w:ilvl w:val="0"/>
          <w:numId w:val="1"/>
        </w:numPr>
        <w:ind w:left="402" w:hanging="357"/>
        <w:rPr>
          <w:sz w:val="24"/>
        </w:rPr>
      </w:pPr>
      <w:r w:rsidRPr="00C45EE0">
        <w:rPr>
          <w:sz w:val="24"/>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C45EE0" w:rsidRPr="00C45EE0" w:rsidRDefault="00C45EE0" w:rsidP="00C45EE0">
      <w:pPr>
        <w:pStyle w:val="a3"/>
        <w:numPr>
          <w:ilvl w:val="0"/>
          <w:numId w:val="1"/>
        </w:numPr>
        <w:ind w:left="402" w:hanging="357"/>
        <w:rPr>
          <w:sz w:val="24"/>
        </w:rPr>
      </w:pPr>
      <w:r w:rsidRPr="00C45EE0">
        <w:rPr>
          <w:sz w:val="24"/>
        </w:rPr>
        <w:t>подготовка к обучению грамоте, овладение элементами грамоты;</w:t>
      </w:r>
    </w:p>
    <w:p w:rsidR="00C45EE0" w:rsidRPr="00C45EE0" w:rsidRDefault="00C45EE0" w:rsidP="00C45EE0">
      <w:pPr>
        <w:pStyle w:val="a3"/>
        <w:numPr>
          <w:ilvl w:val="0"/>
          <w:numId w:val="1"/>
        </w:numPr>
        <w:ind w:left="402" w:hanging="357"/>
        <w:rPr>
          <w:sz w:val="24"/>
        </w:rPr>
      </w:pPr>
      <w:r w:rsidRPr="00C45EE0">
        <w:rPr>
          <w:sz w:val="24"/>
        </w:rPr>
        <w:t>развитие навыков связной речи, а также  предупреждение возможных трудностей в процессе школьного обучения (профилактика дисграфии, совершенствование познавательных процессов и обеспечение личностной готовности к обучению в школе);</w:t>
      </w:r>
    </w:p>
    <w:p w:rsidR="00C45EE0" w:rsidRPr="00C45EE0" w:rsidRDefault="00C45EE0" w:rsidP="00C45EE0">
      <w:pPr>
        <w:pStyle w:val="a3"/>
        <w:numPr>
          <w:ilvl w:val="0"/>
          <w:numId w:val="1"/>
        </w:numPr>
        <w:ind w:left="402" w:hanging="357"/>
        <w:rPr>
          <w:sz w:val="24"/>
        </w:rPr>
      </w:pPr>
      <w:r w:rsidRPr="00C45EE0">
        <w:rPr>
          <w:sz w:val="24"/>
        </w:rPr>
        <w:t>проведение профилактической работы с детьми младшего возраста, направленной на предупреждение нарушений в развитии устной речи;</w:t>
      </w:r>
    </w:p>
    <w:p w:rsidR="00C45EE0" w:rsidRPr="00C45EE0" w:rsidRDefault="00C45EE0" w:rsidP="00C45EE0">
      <w:pPr>
        <w:numPr>
          <w:ilvl w:val="0"/>
          <w:numId w:val="1"/>
        </w:numPr>
        <w:spacing w:after="0" w:line="240" w:lineRule="auto"/>
        <w:ind w:left="402" w:hanging="357"/>
        <w:jc w:val="both"/>
        <w:rPr>
          <w:rFonts w:ascii="Times New Roman" w:hAnsi="Times New Roman"/>
          <w:sz w:val="24"/>
          <w:szCs w:val="24"/>
        </w:rPr>
      </w:pPr>
      <w:r w:rsidRPr="00C45EE0">
        <w:rPr>
          <w:rFonts w:ascii="Times New Roman" w:hAnsi="Times New Roman"/>
          <w:sz w:val="24"/>
          <w:szCs w:val="24"/>
        </w:rPr>
        <w:t xml:space="preserve">осуществление ранней, полноценной социальной и образовательной интеграции детей-инвалидов в среду нормально развивающихся сверстников путём создания условий для разнообразного общения детей в дошкольном учреждении. </w:t>
      </w:r>
    </w:p>
    <w:p w:rsidR="00C45EE0" w:rsidRPr="00C45EE0" w:rsidRDefault="00C45EE0" w:rsidP="00C45EE0">
      <w:pPr>
        <w:pStyle w:val="a3"/>
        <w:numPr>
          <w:ilvl w:val="0"/>
          <w:numId w:val="1"/>
        </w:numPr>
        <w:ind w:left="402" w:hanging="357"/>
        <w:rPr>
          <w:sz w:val="24"/>
        </w:rPr>
      </w:pPr>
      <w:r w:rsidRPr="00C45EE0">
        <w:rPr>
          <w:sz w:val="24"/>
        </w:rPr>
        <w:t>обобщение и распространение передового педагогического опыта;</w:t>
      </w:r>
    </w:p>
    <w:p w:rsidR="00C45EE0" w:rsidRPr="00C45EE0" w:rsidRDefault="00C45EE0" w:rsidP="00C45EE0">
      <w:pPr>
        <w:pStyle w:val="2"/>
        <w:numPr>
          <w:ilvl w:val="0"/>
          <w:numId w:val="1"/>
        </w:numPr>
        <w:ind w:left="402" w:hanging="357"/>
        <w:jc w:val="both"/>
        <w:rPr>
          <w:b w:val="0"/>
          <w:bCs/>
          <w:sz w:val="24"/>
        </w:rPr>
      </w:pPr>
      <w:r w:rsidRPr="00C45EE0">
        <w:rPr>
          <w:b w:val="0"/>
          <w:bCs/>
          <w:sz w:val="24"/>
        </w:rPr>
        <w:t>осуществление методической, диагностической и консультативной помощи семьям, воспитывающим детей дошкольного возраста на дому;</w:t>
      </w:r>
    </w:p>
    <w:p w:rsidR="00C45EE0" w:rsidRPr="00C45EE0" w:rsidRDefault="00C45EE0" w:rsidP="00C45EE0">
      <w:pPr>
        <w:numPr>
          <w:ilvl w:val="0"/>
          <w:numId w:val="1"/>
        </w:numPr>
        <w:autoSpaceDE w:val="0"/>
        <w:autoSpaceDN w:val="0"/>
        <w:adjustRightInd w:val="0"/>
        <w:spacing w:after="0" w:line="240" w:lineRule="auto"/>
        <w:ind w:left="402" w:hanging="357"/>
        <w:jc w:val="both"/>
        <w:outlineLvl w:val="1"/>
        <w:rPr>
          <w:rFonts w:ascii="Times New Roman" w:hAnsi="Times New Roman"/>
          <w:sz w:val="24"/>
          <w:szCs w:val="24"/>
        </w:rPr>
      </w:pPr>
      <w:r w:rsidRPr="00C45EE0">
        <w:rPr>
          <w:rFonts w:ascii="Times New Roman" w:hAnsi="Times New Roman"/>
          <w:sz w:val="24"/>
          <w:szCs w:val="24"/>
        </w:rPr>
        <w:t>предоставление Учредителю и общественности ежегодного отчёта о поступлении и расходовании финансовых и материальных средств, а также отчёта о результатах самооценки деятельности  Детского сада (самообследования);</w:t>
      </w:r>
    </w:p>
    <w:p w:rsidR="00C45EE0" w:rsidRPr="00C45EE0" w:rsidRDefault="00C45EE0" w:rsidP="00C45EE0">
      <w:pPr>
        <w:numPr>
          <w:ilvl w:val="0"/>
          <w:numId w:val="1"/>
        </w:numPr>
        <w:autoSpaceDE w:val="0"/>
        <w:autoSpaceDN w:val="0"/>
        <w:adjustRightInd w:val="0"/>
        <w:spacing w:after="0" w:line="240" w:lineRule="auto"/>
        <w:ind w:left="402" w:hanging="357"/>
        <w:jc w:val="both"/>
        <w:outlineLvl w:val="1"/>
        <w:rPr>
          <w:rFonts w:ascii="Times New Roman" w:hAnsi="Times New Roman"/>
          <w:sz w:val="24"/>
          <w:szCs w:val="24"/>
        </w:rPr>
      </w:pPr>
      <w:r w:rsidRPr="00C45EE0">
        <w:rPr>
          <w:rFonts w:ascii="Times New Roman" w:hAnsi="Times New Roman"/>
          <w:sz w:val="24"/>
          <w:szCs w:val="24"/>
        </w:rPr>
        <w:lastRenderedPageBreak/>
        <w:t>обеспечение создания и ведения официального сайта Детского сада в сети Интернет.</w:t>
      </w:r>
    </w:p>
    <w:p w:rsidR="00C45EE0" w:rsidRPr="00C45EE0" w:rsidRDefault="00C45EE0" w:rsidP="00C45EE0">
      <w:pPr>
        <w:pStyle w:val="a5"/>
        <w:ind w:firstLine="402"/>
        <w:jc w:val="both"/>
        <w:rPr>
          <w:rFonts w:ascii="Times New Roman" w:hAnsi="Times New Roman"/>
          <w:sz w:val="24"/>
          <w:szCs w:val="24"/>
        </w:rPr>
      </w:pPr>
      <w:r w:rsidRPr="00C45EE0">
        <w:rPr>
          <w:rFonts w:ascii="Times New Roman" w:hAnsi="Times New Roman"/>
          <w:sz w:val="24"/>
          <w:szCs w:val="24"/>
        </w:rPr>
        <w:t>1.7. Учреждение может предоставлять услугу дошкольного образования для детей с ограниченными возможностями здоровья по адаптированным образовательным программам дошкольного образования, для детей-инвалидов в соответствии с индивидуальной программой реабилитации инвалида, только при наличии в Учреждении специальных условий.</w:t>
      </w:r>
    </w:p>
    <w:p w:rsidR="00C45EE0" w:rsidRPr="00C45EE0" w:rsidRDefault="00C45EE0" w:rsidP="00C45EE0">
      <w:pPr>
        <w:pStyle w:val="a5"/>
        <w:ind w:firstLine="402"/>
        <w:jc w:val="both"/>
        <w:rPr>
          <w:rFonts w:ascii="Times New Roman" w:hAnsi="Times New Roman"/>
          <w:sz w:val="24"/>
          <w:szCs w:val="24"/>
        </w:rPr>
      </w:pPr>
      <w:r w:rsidRPr="00C45EE0">
        <w:rPr>
          <w:rFonts w:ascii="Times New Roman" w:hAnsi="Times New Roman"/>
          <w:sz w:val="24"/>
          <w:szCs w:val="24"/>
        </w:rPr>
        <w:t>1.8. Образовательная деятельность по образовательной программе дошкольного образования в Учреждении осуществляется в группах. В группах общеразвивающей направленности осуществляется реализация образовательной программы дошкольного образования.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xml:space="preserve">В группы могут включаться как воспитанники одного возраста, так и воспитанники разных возрастов (разновозрастные группы). </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xml:space="preserve">Группы функционируют в режиме полного дня (10,5 и 12-часового пребывания) и 5-дневной рабочей недели. </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По запросам родителей (законных представителей) возможна организация работы групп  кратковременного пребывания (в выходные и праздничные дни).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1.9. Учреждение в своей деятельности руководствуется: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нормативными правовыми актами Министерства образования Нижегородской области;</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нормативными правовыми  Управления образования городского округа г.Бор;</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настоящим Положением и Уставом Учреждения;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договором об образовании, заключаемым между Учреждением и родителями (законными представителями).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 xml:space="preserve">1.10. Образовательная деятельность в Учреждении осуществляется на русском языке, как государственном языке Российской Федерации. </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1.11. Учреждение свободно в определении содержания образования, выборе учебно-методического обеспечения, образовательных технологий по реализуемой Учреждением образовательной программе дошкольного образования.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1.12.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1.13. Учреждение несет в установленном законодательством Российской Федерации порядке ответственность за:</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выполнение функций, определенных Уставом;</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реализацию в полном объеме образовательной программы дошкольного образования;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качество реализуемой образовательной программы дошкольного образования;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воспитанников;</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жизнь и здоровье детей и работников Учреждения во время образовательного процесса.</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1.14. В Учреждение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носит светский характер.</w:t>
      </w:r>
    </w:p>
    <w:p w:rsidR="00C45EE0" w:rsidRPr="00C45EE0" w:rsidRDefault="00C45EE0" w:rsidP="00C45EE0">
      <w:pPr>
        <w:pStyle w:val="a5"/>
        <w:jc w:val="both"/>
        <w:rPr>
          <w:rFonts w:ascii="Times New Roman" w:hAnsi="Times New Roman"/>
          <w:sz w:val="24"/>
          <w:szCs w:val="24"/>
        </w:rPr>
      </w:pPr>
    </w:p>
    <w:p w:rsidR="00C45EE0" w:rsidRPr="00064C83" w:rsidRDefault="00C45EE0" w:rsidP="00C45EE0">
      <w:pPr>
        <w:pStyle w:val="a5"/>
        <w:jc w:val="center"/>
        <w:rPr>
          <w:rFonts w:ascii="Times New Roman" w:hAnsi="Times New Roman"/>
          <w:sz w:val="28"/>
          <w:szCs w:val="28"/>
        </w:rPr>
      </w:pPr>
      <w:r w:rsidRPr="00064C83">
        <w:rPr>
          <w:rFonts w:ascii="Times New Roman" w:hAnsi="Times New Roman"/>
          <w:b/>
          <w:sz w:val="28"/>
          <w:szCs w:val="28"/>
        </w:rPr>
        <w:t>2. Организация деятельности Учреждения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lastRenderedPageBreak/>
        <w:t xml:space="preserve">2.1. Учреждение создается Учредителем в форме, установленной гражданским законодательством для некоммерческих организаций, регистрируется в порядке, установленном законодательством Российской Федерации. </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2.2. Органом, осуществляющим функции и полномочия Учредителя Учреждения, является управление образования администрации городского округа г.Бор</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2.3. Отношения между Учредителем и Учреждением определяются в соответствии с действующим законодательством Российской Федерации.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 xml:space="preserve">2.4. Учреждение является юридическим лицом, имеет самостоятельный баланс, лицевой счет в территориальном органе Федерального казначейства для учета операций со средствами бюджета, имеет печать установленного образца, бланки со своим наименованием, собственную эмблему и другие средства индивидуализации. Учреждение является некоммерческой организацией, созданной муниципальным образованием для  оказания услуг в сфере дошкольного образования. </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 xml:space="preserve">2.5. Право на ведение образовательной деятельности и получение льгот, установленных законодательством Российской Федерации, возникает у Учреждения с момента выдачи ему лицензии (разрешения) соответствующим лицензирующим органом субъекта Российской Федерации. </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2.6. Учреждение может быть создано, реорганизовано и ликвидировано в порядке, установленном гражданским законодательством Российской Федерации с учетом особенностей, предусмотренных законодательством об образовании.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Порядок проведения оценки последствий принятия решения о реорганизации или ликвидации Учреждения,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Нижегородской области.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2.7. Содержание дошкольного образования в Учреждении определяется 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2.8. В соответствии с целями и задачами, определенными Уставом,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Учреждением и родителями (законными представителями).</w:t>
      </w:r>
    </w:p>
    <w:p w:rsidR="00C45EE0" w:rsidRPr="00C45EE0" w:rsidRDefault="00C45EE0" w:rsidP="00C45EE0">
      <w:pPr>
        <w:spacing w:line="240" w:lineRule="auto"/>
        <w:ind w:firstLine="709"/>
        <w:jc w:val="both"/>
        <w:rPr>
          <w:rFonts w:ascii="Times New Roman" w:hAnsi="Times New Roman"/>
          <w:sz w:val="24"/>
          <w:szCs w:val="24"/>
        </w:rPr>
      </w:pPr>
      <w:r w:rsidRPr="00C45EE0">
        <w:rPr>
          <w:rFonts w:ascii="Times New Roman" w:hAnsi="Times New Roman"/>
          <w:sz w:val="24"/>
          <w:szCs w:val="24"/>
        </w:rPr>
        <w:t>2.9. Учреждение вправе оказывать населению, учреждениям и организациям, родителям (законным представителям), воспитанникам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не предусмотренные соответствующими образовательными</w:t>
      </w:r>
      <w:r w:rsidRPr="00C45EE0">
        <w:rPr>
          <w:rFonts w:ascii="Times New Roman" w:hAnsi="Times New Roman"/>
          <w:i/>
          <w:sz w:val="24"/>
          <w:szCs w:val="24"/>
        </w:rPr>
        <w:t xml:space="preserve"> </w:t>
      </w:r>
      <w:r w:rsidRPr="00C45EE0">
        <w:rPr>
          <w:rFonts w:ascii="Times New Roman" w:hAnsi="Times New Roman"/>
          <w:sz w:val="24"/>
          <w:szCs w:val="24"/>
        </w:rPr>
        <w:t>программами и федеральными государственными требованиями к структуре основной общеобразовательной программы дошкольного образования и условиям её реализации.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ДОУ в соответствии с уставными целями.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Средства, полученные ДОУ при оказании таких платных образовательных услуг, возвращаются оплатившим эти услуги лицам.</w:t>
      </w:r>
    </w:p>
    <w:p w:rsidR="00C45EE0" w:rsidRPr="00C45EE0" w:rsidRDefault="00C45EE0" w:rsidP="00C45EE0">
      <w:pPr>
        <w:spacing w:line="240" w:lineRule="auto"/>
        <w:ind w:firstLine="709"/>
        <w:jc w:val="both"/>
        <w:rPr>
          <w:rFonts w:ascii="Times New Roman" w:hAnsi="Times New Roman"/>
          <w:sz w:val="24"/>
          <w:szCs w:val="24"/>
        </w:rPr>
      </w:pPr>
      <w:r w:rsidRPr="00C45EE0">
        <w:rPr>
          <w:rFonts w:ascii="Times New Roman" w:hAnsi="Times New Roman"/>
          <w:sz w:val="24"/>
          <w:szCs w:val="24"/>
        </w:rPr>
        <w:lastRenderedPageBreak/>
        <w:t xml:space="preserve">2.10.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на одинаковых при оказании одних и тех же услуг условиях. </w:t>
      </w:r>
    </w:p>
    <w:p w:rsidR="00C45EE0" w:rsidRPr="00C45EE0" w:rsidRDefault="00C45EE0" w:rsidP="00C45EE0">
      <w:pPr>
        <w:pStyle w:val="a5"/>
        <w:ind w:firstLine="709"/>
        <w:jc w:val="both"/>
        <w:rPr>
          <w:rFonts w:ascii="Times New Roman" w:hAnsi="Times New Roman"/>
          <w:sz w:val="24"/>
          <w:szCs w:val="24"/>
        </w:rPr>
      </w:pPr>
      <w:r w:rsidRPr="00C45EE0">
        <w:rPr>
          <w:rFonts w:ascii="Times New Roman" w:hAnsi="Times New Roman"/>
          <w:sz w:val="24"/>
          <w:szCs w:val="24"/>
        </w:rPr>
        <w:t>2.11. Режим работы Учреждения и длительность пребывания в нем детей определяются настоящим Положением, Уставом и Учредителем.</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2.12. Организация питания возлагается на Учреждение в соответствии с действующими в Российской Федерации санитарными нормами и правилами.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2.13. Учреждение осуществляет организацию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том числе обеспечивают:</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текущий контроль за состоянием здоровья воспитанников;</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соблюдение государственных санитарно-эпидемиологических правил и нормативов;</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расследование и учет несчастных случаев с воспитанниками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2.14. 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помещение с соответствующими условиями для работы медицинских работников. Медицинский персонал наряду с администрацией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2.15. Работники Учреждения в обязательном порядке проходят периодическое медицинское обследование, которое проводится за счет средств Учредителя.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2.16. В Учреждении на основании решения психолого -медико-педагогического консилиума оказывается помощь детям, испытывающим трудности в освоении основной образовательной программы дошкольного образования, развитии и социальной адаптации.</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Психолого-педагогическая, медицинская и социальная помощь включает в себя: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психолого-педагогическое консультирование родителей (законных представителей) и педагогических работников;</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коррекционно-развивающую образовательную деятельность с воспитанниками, логопедическую помощь воспитанникам;</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комплекс реабилитационных и других медицинских мероприятий (при наличии условий);</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помощь воспитанникам в социальной адаптации.</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Психолого-педагогическая,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C45EE0" w:rsidRPr="00C45EE0" w:rsidRDefault="00C45EE0" w:rsidP="00C45EE0">
      <w:pPr>
        <w:pStyle w:val="a5"/>
        <w:jc w:val="both"/>
        <w:rPr>
          <w:rFonts w:ascii="Times New Roman" w:hAnsi="Times New Roman"/>
          <w:sz w:val="24"/>
          <w:szCs w:val="24"/>
        </w:rPr>
      </w:pPr>
    </w:p>
    <w:p w:rsidR="00C45EE0" w:rsidRPr="00064C83" w:rsidRDefault="00C45EE0" w:rsidP="00C45EE0">
      <w:pPr>
        <w:pStyle w:val="a5"/>
        <w:jc w:val="center"/>
        <w:rPr>
          <w:rFonts w:ascii="Times New Roman" w:hAnsi="Times New Roman"/>
          <w:b/>
          <w:sz w:val="28"/>
          <w:szCs w:val="28"/>
        </w:rPr>
      </w:pPr>
      <w:r w:rsidRPr="00064C83">
        <w:rPr>
          <w:rFonts w:ascii="Times New Roman" w:hAnsi="Times New Roman"/>
          <w:b/>
          <w:sz w:val="28"/>
          <w:szCs w:val="28"/>
        </w:rPr>
        <w:t>3. Компетенция, права,  обязанности  и ответственность  Учреждения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реализуемой ею образовательной программе дошкольного образования.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3.2. К компетенции Учреждения в установленной сфере деятельности относятся: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lastRenderedPageBreak/>
        <w:t>- разработка и принятие правил внутреннего трудового распорядка, иных локальных нормативных актов;</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материально-техническое обеспечение образовательной деятельности, оборудование помещений в соответствии с федеральным государственным образовательным стандартом дошкольного образования;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установление штатного расписания, если иное не установлено нормативными правовыми актами Российской Федерации;</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прием на работу работников, заключение с ними и расторжение трудовых договоров (эффективных контрактов), если иное не установлено действующим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разработка и утверждение образовательной программы дошкольного образования Учреждения;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разработка и утверждение по согласованию с Учредителем программы развития Учреждения;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прием воспитанников в Учреждение;</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использование и совершенствование методов обучения и воспитания, образовательных технологий, электронного обучения;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проведение самообследования, обеспечение функционирования внутренней системы оценки качества образования;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создание необходимых условий для охраны и укрепления здоровья, организации питания обучающихся и работников образовательной организации;</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создание условий для занятия воспитанниками физической культурой и спортом;</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обеспечение создания и ведения официального сайта образовательной организации в сети «Интернет»;</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иные вопросы в соответствии с законодательством Российской Федерации.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3.3.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3.4. Учреждение обязано осуществлять свою деятельность в соответствии с законодательством об образовании, в том числе:</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обеспечивать реализацию в полном объеме образовательной программы дошкольного образования,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создавать безопасные условия образования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соблюдать права и свободы воспитанников, родителей (законных представителей), работников Учреждения;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формировать открытые и общедоступные информационные ресурсы, содержащие информацию о деятельности Учреждения, и обеспечивать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законодательством Российской Федерации и на основании Положения о сайте Учреждения.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lastRenderedPageBreak/>
        <w:t>3.5. Учреждение несет ответственность в установленном законодательством Российской Федерации порядке:</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за невыполнение или ненадлежащее выполнение функций, отнесенных к ее компетенции;</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за реализацию не в полном объеме образовательной программы дошкольного образования;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за жизнь и здоровье воспитанников и работников Учреждения;</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За нарушение требований к организации и осуществлению образовательной деятельности ДОУ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45EE0" w:rsidRPr="00C45EE0" w:rsidRDefault="00C45EE0" w:rsidP="00C45EE0">
      <w:pPr>
        <w:pStyle w:val="a5"/>
        <w:jc w:val="both"/>
        <w:rPr>
          <w:rFonts w:ascii="Times New Roman" w:hAnsi="Times New Roman"/>
          <w:sz w:val="24"/>
          <w:szCs w:val="24"/>
        </w:rPr>
      </w:pPr>
    </w:p>
    <w:p w:rsidR="00C45EE0" w:rsidRPr="00064C83" w:rsidRDefault="00C45EE0" w:rsidP="00C45EE0">
      <w:pPr>
        <w:pStyle w:val="a5"/>
        <w:jc w:val="center"/>
        <w:rPr>
          <w:rFonts w:ascii="Times New Roman" w:hAnsi="Times New Roman"/>
          <w:b/>
          <w:sz w:val="28"/>
          <w:szCs w:val="28"/>
        </w:rPr>
      </w:pPr>
      <w:r w:rsidRPr="00064C83">
        <w:rPr>
          <w:rFonts w:ascii="Times New Roman" w:hAnsi="Times New Roman"/>
          <w:b/>
          <w:sz w:val="28"/>
          <w:szCs w:val="28"/>
        </w:rPr>
        <w:t>4. Комплектование Учреждения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4.1. Порядок комплектования Учреждения определяется Учредителем в соответствии с законодательством Российской Федерации, закрепляется в Уставе и Положении о приёме, переводе и отчислении воспитанников Учреждения.</w:t>
      </w:r>
    </w:p>
    <w:p w:rsidR="00C45EE0" w:rsidRPr="00C45EE0" w:rsidRDefault="00C45EE0" w:rsidP="00C45EE0">
      <w:pPr>
        <w:pStyle w:val="a5"/>
        <w:jc w:val="both"/>
        <w:rPr>
          <w:rFonts w:ascii="Times New Roman" w:hAnsi="Times New Roman"/>
          <w:sz w:val="24"/>
          <w:szCs w:val="24"/>
        </w:rPr>
      </w:pPr>
    </w:p>
    <w:p w:rsidR="00C45EE0" w:rsidRPr="00064C83" w:rsidRDefault="00C45EE0" w:rsidP="00C45EE0">
      <w:pPr>
        <w:pStyle w:val="a5"/>
        <w:jc w:val="center"/>
        <w:rPr>
          <w:rFonts w:ascii="Times New Roman" w:hAnsi="Times New Roman"/>
          <w:b/>
          <w:sz w:val="28"/>
          <w:szCs w:val="28"/>
        </w:rPr>
      </w:pPr>
      <w:r w:rsidRPr="00064C83">
        <w:rPr>
          <w:rFonts w:ascii="Times New Roman" w:hAnsi="Times New Roman"/>
          <w:b/>
          <w:sz w:val="28"/>
          <w:szCs w:val="28"/>
        </w:rPr>
        <w:t>5. Участники образовательного процесса</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5.1. Участниками образовательного процесса Учреждения являются воспитанники, их родители (законные представители), педагогические работники.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 xml:space="preserve">5.2. Отношения участников образовательного процесса Учреждения регулируются в соответствии с законодательством Российской Федерации, закрепляются в Уставе и Положении о правах и обязанностях участников образовательного процесса Учреждения. </w:t>
      </w:r>
    </w:p>
    <w:p w:rsidR="00C45EE0" w:rsidRPr="00C45EE0" w:rsidRDefault="00C45EE0" w:rsidP="00C45EE0">
      <w:pPr>
        <w:pStyle w:val="a5"/>
        <w:jc w:val="both"/>
        <w:rPr>
          <w:rFonts w:ascii="Times New Roman" w:hAnsi="Times New Roman"/>
          <w:sz w:val="24"/>
          <w:szCs w:val="24"/>
        </w:rPr>
      </w:pPr>
    </w:p>
    <w:p w:rsidR="00C45EE0" w:rsidRPr="00064C83" w:rsidRDefault="00C45EE0" w:rsidP="00C45EE0">
      <w:pPr>
        <w:pStyle w:val="a5"/>
        <w:jc w:val="center"/>
        <w:rPr>
          <w:rFonts w:ascii="Times New Roman" w:hAnsi="Times New Roman"/>
          <w:b/>
          <w:sz w:val="28"/>
          <w:szCs w:val="28"/>
        </w:rPr>
      </w:pPr>
      <w:r w:rsidRPr="00064C83">
        <w:rPr>
          <w:rFonts w:ascii="Times New Roman" w:hAnsi="Times New Roman"/>
          <w:b/>
          <w:sz w:val="28"/>
          <w:szCs w:val="28"/>
        </w:rPr>
        <w:t>6. Управление Учреждением</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6.1. 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Положением и Уставом.</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6.2. Управление Учреждением осуществляется на основе сочетания принципов единоначалия и коллегиальности.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6.3. Единоличным исполнительным органом Учреждения является заведующий, прошедший соответствующую аттестацию, который осуществляет текущее руководство деятельностью Учреждения.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6.4. Прием на работу заведующего Учреждением осуществляется в порядке, определяемом Уставом, и в соответствии с законодательством Российской Федерации. Заведующий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Запрещается занятие должности заведующего Учреждения лицами, которые не допускаются к педагогической деятельности по основаниям, установленным трудовым законодательством Российской Федерации.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6.5. Права и обязанности заведующего Учреждения, его компетенция в области управления Учреждения определяются в соответствии с законодательством об образовании Российской Федерации и Уставом Учреждения.</w:t>
      </w:r>
    </w:p>
    <w:p w:rsidR="00C45EE0" w:rsidRPr="00C45EE0" w:rsidRDefault="00C45EE0" w:rsidP="00C45EE0">
      <w:pPr>
        <w:widowControl w:val="0"/>
        <w:shd w:val="clear" w:color="auto" w:fill="FFFFFF"/>
        <w:ind w:firstLine="708"/>
        <w:jc w:val="both"/>
        <w:rPr>
          <w:rFonts w:ascii="Times New Roman" w:hAnsi="Times New Roman"/>
          <w:spacing w:val="-4"/>
          <w:sz w:val="24"/>
          <w:szCs w:val="24"/>
        </w:rPr>
      </w:pPr>
      <w:r w:rsidRPr="00C45EE0">
        <w:rPr>
          <w:rFonts w:ascii="Times New Roman" w:hAnsi="Times New Roman"/>
          <w:sz w:val="24"/>
          <w:szCs w:val="24"/>
        </w:rPr>
        <w:t xml:space="preserve">6.6. </w:t>
      </w:r>
      <w:r w:rsidRPr="00C45EE0">
        <w:rPr>
          <w:rFonts w:ascii="Times New Roman" w:hAnsi="Times New Roman"/>
          <w:spacing w:val="-4"/>
          <w:sz w:val="24"/>
          <w:szCs w:val="24"/>
        </w:rPr>
        <w:t>Формами самоуправления Учреждения, обеспечивающими государственно-общественный характер управления   являются:</w:t>
      </w:r>
    </w:p>
    <w:p w:rsidR="00C45EE0" w:rsidRPr="00C45EE0" w:rsidRDefault="00C45EE0" w:rsidP="00C45EE0">
      <w:pPr>
        <w:widowControl w:val="0"/>
        <w:numPr>
          <w:ilvl w:val="0"/>
          <w:numId w:val="2"/>
        </w:numPr>
        <w:shd w:val="clear" w:color="auto" w:fill="FFFFFF"/>
        <w:spacing w:after="0" w:line="240" w:lineRule="auto"/>
        <w:ind w:left="284" w:hanging="284"/>
        <w:jc w:val="both"/>
        <w:rPr>
          <w:rFonts w:ascii="Times New Roman" w:hAnsi="Times New Roman"/>
          <w:spacing w:val="-4"/>
          <w:sz w:val="24"/>
          <w:szCs w:val="24"/>
        </w:rPr>
      </w:pPr>
      <w:r w:rsidRPr="00C45EE0">
        <w:rPr>
          <w:rFonts w:ascii="Times New Roman" w:hAnsi="Times New Roman"/>
          <w:spacing w:val="-4"/>
          <w:sz w:val="24"/>
          <w:szCs w:val="24"/>
        </w:rPr>
        <w:t>Наблюдательный совет;</w:t>
      </w:r>
    </w:p>
    <w:p w:rsidR="00C45EE0" w:rsidRPr="00C45EE0" w:rsidRDefault="00C45EE0" w:rsidP="00C45EE0">
      <w:pPr>
        <w:pStyle w:val="a3"/>
        <w:numPr>
          <w:ilvl w:val="0"/>
          <w:numId w:val="3"/>
        </w:numPr>
        <w:rPr>
          <w:sz w:val="24"/>
        </w:rPr>
      </w:pPr>
      <w:r w:rsidRPr="00C45EE0">
        <w:rPr>
          <w:sz w:val="24"/>
        </w:rPr>
        <w:t>Общее собрание;</w:t>
      </w:r>
    </w:p>
    <w:p w:rsidR="00C45EE0" w:rsidRPr="00C45EE0" w:rsidRDefault="00C45EE0" w:rsidP="00C45EE0">
      <w:pPr>
        <w:pStyle w:val="a3"/>
        <w:numPr>
          <w:ilvl w:val="0"/>
          <w:numId w:val="3"/>
        </w:numPr>
        <w:rPr>
          <w:sz w:val="24"/>
        </w:rPr>
      </w:pPr>
      <w:r w:rsidRPr="00C45EE0">
        <w:rPr>
          <w:sz w:val="24"/>
        </w:rPr>
        <w:lastRenderedPageBreak/>
        <w:t>Педагогический совет;</w:t>
      </w:r>
    </w:p>
    <w:p w:rsidR="00C45EE0" w:rsidRPr="00C45EE0" w:rsidRDefault="00C45EE0" w:rsidP="00C45EE0">
      <w:pPr>
        <w:pStyle w:val="a3"/>
        <w:numPr>
          <w:ilvl w:val="0"/>
          <w:numId w:val="3"/>
        </w:numPr>
        <w:rPr>
          <w:sz w:val="24"/>
        </w:rPr>
      </w:pPr>
      <w:r w:rsidRPr="00C45EE0">
        <w:rPr>
          <w:sz w:val="24"/>
        </w:rPr>
        <w:t>Родительский комитет.</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6.7.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Уставом Учреждения в соответствии с законодательством Российской Федерации.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6.8. В целях учета мнения родителей (законных представителей) воспитанников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созданы:</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Совет  родителей (законных представителей);</w:t>
      </w:r>
    </w:p>
    <w:p w:rsidR="00C45EE0" w:rsidRPr="00C45EE0" w:rsidRDefault="00C45EE0" w:rsidP="00C45EE0">
      <w:pPr>
        <w:pStyle w:val="a5"/>
        <w:jc w:val="both"/>
        <w:rPr>
          <w:rFonts w:ascii="Times New Roman" w:hAnsi="Times New Roman"/>
          <w:sz w:val="24"/>
          <w:szCs w:val="24"/>
        </w:rPr>
      </w:pPr>
      <w:r w:rsidRPr="00C45EE0">
        <w:rPr>
          <w:rFonts w:ascii="Times New Roman" w:hAnsi="Times New Roman"/>
          <w:sz w:val="24"/>
          <w:szCs w:val="24"/>
        </w:rPr>
        <w:t>- Комиссия по урегулированию споров между участниками образовательных отношений.</w:t>
      </w:r>
    </w:p>
    <w:p w:rsidR="00C45EE0" w:rsidRPr="00C45EE0" w:rsidRDefault="00C45EE0" w:rsidP="00C45EE0">
      <w:pPr>
        <w:pStyle w:val="a5"/>
        <w:jc w:val="both"/>
        <w:rPr>
          <w:rFonts w:ascii="Times New Roman" w:hAnsi="Times New Roman"/>
          <w:sz w:val="24"/>
          <w:szCs w:val="24"/>
        </w:rPr>
      </w:pPr>
    </w:p>
    <w:p w:rsidR="00C45EE0" w:rsidRPr="00064C83" w:rsidRDefault="00C45EE0" w:rsidP="00C45EE0">
      <w:pPr>
        <w:pStyle w:val="a5"/>
        <w:jc w:val="center"/>
        <w:rPr>
          <w:rFonts w:ascii="Times New Roman" w:hAnsi="Times New Roman"/>
          <w:b/>
          <w:sz w:val="28"/>
          <w:szCs w:val="28"/>
        </w:rPr>
      </w:pPr>
      <w:r w:rsidRPr="00064C83">
        <w:rPr>
          <w:rFonts w:ascii="Times New Roman" w:hAnsi="Times New Roman"/>
          <w:b/>
          <w:sz w:val="28"/>
          <w:szCs w:val="28"/>
        </w:rPr>
        <w:t>7. Имущество и средства Учреждения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7.1. За Учреждением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7.2. Земельный участок закрепляется за Учреждением в порядке, установленном законодательством Российской Федерации.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7.3. Учреждение несет ответственность перед собственником за сохранность и эффективное использование закрепленного за ним имущества.</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7.4. Учреждение, закрепленные за ним на праве оперативного управления объекты (здания, строения, сооружения) приватизации не подлежат.</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7.5. Финансовое обеспечение деятельности Учреждения по оказанию муниципальных услуг в сфере образования осуществляется в соответствии с законодательством Российской Федерации.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7.6.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7.7. Учреждение вправе вести в соответствии с законодательством Российской Федерации приносящую доход деятельность, предусмотренную Уставом.</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7.8. Привлечение Учреждением  дополнительных финансовых средств, указанных в пункте 7.6 настоящего Положения, не влечет за собой снижения размеров её финансового обеспечения за счет средств Учредителя.</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7.9. Финансовые и материальные средства Учреждения, закрепленные за ним Учредителем, используются Учреждением в соответствии с Уставом и изъятию не подлежат, если иное не предусмотрено законодательством Российской Федерации.</w:t>
      </w:r>
    </w:p>
    <w:p w:rsidR="00C45EE0" w:rsidRPr="00C45EE0" w:rsidRDefault="00C45EE0" w:rsidP="00C45EE0">
      <w:pPr>
        <w:pStyle w:val="a5"/>
        <w:ind w:firstLine="708"/>
        <w:jc w:val="both"/>
        <w:rPr>
          <w:rFonts w:ascii="Times New Roman" w:hAnsi="Times New Roman"/>
          <w:sz w:val="24"/>
          <w:szCs w:val="24"/>
        </w:rPr>
      </w:pPr>
      <w:r w:rsidRPr="00C45EE0">
        <w:rPr>
          <w:rFonts w:ascii="Times New Roman" w:hAnsi="Times New Roman"/>
          <w:sz w:val="24"/>
          <w:szCs w:val="24"/>
        </w:rPr>
        <w:t>7.10. 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rsidR="00C45EE0" w:rsidRPr="00C45EE0" w:rsidRDefault="00C45EE0" w:rsidP="00C45EE0">
      <w:pPr>
        <w:pStyle w:val="a5"/>
        <w:jc w:val="both"/>
        <w:rPr>
          <w:rFonts w:ascii="Times New Roman" w:hAnsi="Times New Roman"/>
          <w:sz w:val="24"/>
          <w:szCs w:val="24"/>
        </w:rPr>
      </w:pPr>
    </w:p>
    <w:p w:rsidR="00C45EE0" w:rsidRPr="00C45EE0" w:rsidRDefault="00C45EE0" w:rsidP="00C45EE0">
      <w:pPr>
        <w:pStyle w:val="a5"/>
        <w:rPr>
          <w:rFonts w:ascii="Times New Roman" w:hAnsi="Times New Roman"/>
          <w:b/>
          <w:bCs/>
          <w:color w:val="373737"/>
          <w:sz w:val="24"/>
          <w:szCs w:val="24"/>
        </w:rPr>
      </w:pPr>
    </w:p>
    <w:p w:rsidR="00C45EE0" w:rsidRPr="00C45EE0" w:rsidRDefault="00C45EE0" w:rsidP="00C45EE0">
      <w:pPr>
        <w:pStyle w:val="a5"/>
        <w:rPr>
          <w:rFonts w:ascii="Times New Roman" w:hAnsi="Times New Roman"/>
          <w:b/>
          <w:bCs/>
          <w:color w:val="373737"/>
          <w:sz w:val="24"/>
          <w:szCs w:val="24"/>
        </w:rPr>
      </w:pPr>
    </w:p>
    <w:p w:rsidR="00C45EE0" w:rsidRPr="00C45EE0" w:rsidRDefault="00C45EE0" w:rsidP="00C45EE0">
      <w:pPr>
        <w:pStyle w:val="a5"/>
        <w:rPr>
          <w:rFonts w:ascii="Times New Roman" w:hAnsi="Times New Roman"/>
          <w:b/>
          <w:bCs/>
          <w:color w:val="373737"/>
          <w:sz w:val="24"/>
          <w:szCs w:val="24"/>
        </w:rPr>
      </w:pPr>
    </w:p>
    <w:p w:rsidR="00C45EE0" w:rsidRPr="00C45EE0" w:rsidRDefault="00C45EE0" w:rsidP="00C45EE0">
      <w:pPr>
        <w:pStyle w:val="a5"/>
        <w:rPr>
          <w:rFonts w:ascii="Times New Roman" w:hAnsi="Times New Roman"/>
          <w:b/>
          <w:bCs/>
          <w:color w:val="373737"/>
          <w:sz w:val="24"/>
          <w:szCs w:val="24"/>
        </w:rPr>
      </w:pPr>
    </w:p>
    <w:p w:rsidR="00C45EE0" w:rsidRPr="00C45EE0" w:rsidRDefault="00C45EE0" w:rsidP="00C45EE0">
      <w:pPr>
        <w:pStyle w:val="a5"/>
        <w:rPr>
          <w:rFonts w:ascii="Times New Roman" w:hAnsi="Times New Roman"/>
          <w:b/>
          <w:bCs/>
          <w:color w:val="373737"/>
          <w:sz w:val="24"/>
          <w:szCs w:val="24"/>
        </w:rPr>
      </w:pPr>
    </w:p>
    <w:p w:rsidR="00C45EE0" w:rsidRPr="00C45EE0" w:rsidRDefault="00C45EE0" w:rsidP="00C45EE0">
      <w:pPr>
        <w:pStyle w:val="a5"/>
        <w:rPr>
          <w:rFonts w:ascii="Times New Roman" w:hAnsi="Times New Roman"/>
          <w:b/>
          <w:bCs/>
          <w:color w:val="373737"/>
          <w:sz w:val="24"/>
          <w:szCs w:val="24"/>
        </w:rPr>
      </w:pPr>
    </w:p>
    <w:p w:rsidR="00C45EE0" w:rsidRPr="00C45EE0" w:rsidRDefault="00C45EE0" w:rsidP="00C45EE0">
      <w:pPr>
        <w:pStyle w:val="a5"/>
        <w:rPr>
          <w:rFonts w:ascii="Times New Roman" w:hAnsi="Times New Roman"/>
          <w:b/>
          <w:bCs/>
          <w:color w:val="373737"/>
          <w:sz w:val="24"/>
          <w:szCs w:val="24"/>
        </w:rPr>
      </w:pPr>
    </w:p>
    <w:p w:rsidR="00D2670E" w:rsidRPr="00C45EE0" w:rsidRDefault="00D2670E">
      <w:pPr>
        <w:rPr>
          <w:rFonts w:ascii="Times New Roman" w:hAnsi="Times New Roman"/>
          <w:sz w:val="24"/>
          <w:szCs w:val="24"/>
        </w:rPr>
      </w:pPr>
    </w:p>
    <w:sectPr w:rsidR="00D2670E" w:rsidRPr="00C45EE0" w:rsidSect="00D26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8"/>
    <w:multiLevelType w:val="singleLevel"/>
    <w:tmpl w:val="00000038"/>
    <w:name w:val="WW8Num57"/>
    <w:lvl w:ilvl="0">
      <w:start w:val="1"/>
      <w:numFmt w:val="bullet"/>
      <w:lvlText w:val=""/>
      <w:lvlJc w:val="left"/>
      <w:pPr>
        <w:tabs>
          <w:tab w:val="num" w:pos="1070"/>
        </w:tabs>
        <w:ind w:left="1070" w:hanging="360"/>
      </w:pPr>
      <w:rPr>
        <w:rFonts w:ascii="Symbol" w:hAnsi="Symbol"/>
      </w:rPr>
    </w:lvl>
  </w:abstractNum>
  <w:abstractNum w:abstractNumId="1">
    <w:nsid w:val="024F38D3"/>
    <w:multiLevelType w:val="hybridMultilevel"/>
    <w:tmpl w:val="71786A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5E11D4"/>
    <w:multiLevelType w:val="hybridMultilevel"/>
    <w:tmpl w:val="68E6C0FE"/>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3FA70E7"/>
    <w:multiLevelType w:val="hybridMultilevel"/>
    <w:tmpl w:val="571C2EA2"/>
    <w:lvl w:ilvl="0" w:tplc="04190001">
      <w:start w:val="1"/>
      <w:numFmt w:val="bullet"/>
      <w:lvlText w:val=""/>
      <w:lvlJc w:val="left"/>
      <w:pPr>
        <w:tabs>
          <w:tab w:val="num" w:pos="408"/>
        </w:tabs>
        <w:ind w:left="408" w:hanging="360"/>
      </w:pPr>
      <w:rPr>
        <w:rFonts w:ascii="Symbol" w:hAnsi="Symbol" w:hint="default"/>
      </w:rPr>
    </w:lvl>
    <w:lvl w:ilvl="1" w:tplc="04190003">
      <w:start w:val="1"/>
      <w:numFmt w:val="bullet"/>
      <w:lvlText w:val="o"/>
      <w:lvlJc w:val="left"/>
      <w:pPr>
        <w:tabs>
          <w:tab w:val="num" w:pos="1128"/>
        </w:tabs>
        <w:ind w:left="112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2642E2"/>
    <w:multiLevelType w:val="hybridMultilevel"/>
    <w:tmpl w:val="5412CAAC"/>
    <w:lvl w:ilvl="0" w:tplc="A2ECB1EA">
      <w:start w:val="1"/>
      <w:numFmt w:val="bullet"/>
      <w:lvlText w:val=""/>
      <w:lvlJc w:val="left"/>
      <w:pPr>
        <w:tabs>
          <w:tab w:val="num" w:pos="36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5EE0"/>
    <w:rsid w:val="00064C83"/>
    <w:rsid w:val="0009757F"/>
    <w:rsid w:val="00282479"/>
    <w:rsid w:val="0040583B"/>
    <w:rsid w:val="00443738"/>
    <w:rsid w:val="00627D1E"/>
    <w:rsid w:val="008316A2"/>
    <w:rsid w:val="008E1E8A"/>
    <w:rsid w:val="00975517"/>
    <w:rsid w:val="00AE4C26"/>
    <w:rsid w:val="00AE7346"/>
    <w:rsid w:val="00C07959"/>
    <w:rsid w:val="00C45EE0"/>
    <w:rsid w:val="00D2670E"/>
    <w:rsid w:val="00E23477"/>
    <w:rsid w:val="00F716BB"/>
    <w:rsid w:val="00F96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5EE0"/>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semiHidden/>
    <w:rsid w:val="00C45EE0"/>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C45EE0"/>
    <w:pPr>
      <w:spacing w:after="0" w:line="240" w:lineRule="auto"/>
      <w:jc w:val="center"/>
    </w:pPr>
    <w:rPr>
      <w:rFonts w:ascii="Times New Roman" w:hAnsi="Times New Roman"/>
      <w:b/>
      <w:sz w:val="32"/>
      <w:szCs w:val="24"/>
    </w:rPr>
  </w:style>
  <w:style w:type="character" w:customStyle="1" w:styleId="20">
    <w:name w:val="Основной текст 2 Знак"/>
    <w:basedOn w:val="a0"/>
    <w:link w:val="2"/>
    <w:semiHidden/>
    <w:rsid w:val="00C45EE0"/>
    <w:rPr>
      <w:rFonts w:ascii="Times New Roman" w:eastAsia="Times New Roman" w:hAnsi="Times New Roman" w:cs="Times New Roman"/>
      <w:b/>
      <w:sz w:val="32"/>
      <w:szCs w:val="24"/>
      <w:lang w:eastAsia="ru-RU"/>
    </w:rPr>
  </w:style>
  <w:style w:type="paragraph" w:styleId="a5">
    <w:name w:val="No Spacing"/>
    <w:qFormat/>
    <w:rsid w:val="00C45EE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086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3852</Words>
  <Characters>21961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2</cp:revision>
  <cp:lastPrinted>2015-04-27T08:01:00Z</cp:lastPrinted>
  <dcterms:created xsi:type="dcterms:W3CDTF">2015-11-11T09:58:00Z</dcterms:created>
  <dcterms:modified xsi:type="dcterms:W3CDTF">2015-11-11T09:58:00Z</dcterms:modified>
</cp:coreProperties>
</file>